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«ведущей» группы должностей</w:t>
      </w:r>
    </w:p>
    <w:p w:rsidR="005E1D7D" w:rsidRPr="005E1D7D" w:rsidRDefault="005E1D7D" w:rsidP="005E1D7D">
      <w:pPr>
        <w:pStyle w:val="ConsPlusNormal"/>
        <w:jc w:val="center"/>
        <w:rPr>
          <w:rFonts w:ascii="Times New Roman" w:eastAsia="Calibri" w:hAnsi="Times New Roman" w:cs="Times New Roman"/>
          <w:b/>
          <w:sz w:val="24"/>
          <w:szCs w:val="24"/>
          <w:lang w:eastAsia="en-US"/>
        </w:rPr>
      </w:pPr>
      <w:r w:rsidRPr="005E1D7D">
        <w:rPr>
          <w:rFonts w:ascii="Times New Roman" w:eastAsia="Calibri" w:hAnsi="Times New Roman" w:cs="Times New Roman"/>
          <w:b/>
          <w:sz w:val="24"/>
          <w:szCs w:val="24"/>
          <w:lang w:eastAsia="en-US"/>
        </w:rPr>
        <w:t xml:space="preserve">отдела оперативного контроля </w:t>
      </w:r>
    </w:p>
    <w:p w:rsidR="005E1D7D" w:rsidRPr="005E1D7D" w:rsidRDefault="005E1D7D" w:rsidP="005E1D7D">
      <w:pPr>
        <w:pStyle w:val="ConsPlusNormal"/>
        <w:jc w:val="center"/>
        <w:rPr>
          <w:rFonts w:ascii="Times New Roman" w:hAnsi="Times New Roman" w:cs="Times New Roman"/>
          <w:b/>
          <w:sz w:val="24"/>
          <w:szCs w:val="24"/>
        </w:rPr>
      </w:pPr>
      <w:r w:rsidRPr="005E1D7D">
        <w:rPr>
          <w:rFonts w:ascii="Times New Roman" w:hAnsi="Times New Roman" w:cs="Times New Roman"/>
          <w:b/>
          <w:sz w:val="24"/>
          <w:szCs w:val="24"/>
        </w:rPr>
        <w:t xml:space="preserve">УФНС России по Тамбовской области </w:t>
      </w:r>
    </w:p>
    <w:p w:rsidR="00462438" w:rsidRPr="007D42CC" w:rsidRDefault="00462438" w:rsidP="005E1D7D">
      <w:pPr>
        <w:pStyle w:val="a5"/>
        <w:rPr>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DF696E" w:rsidRDefault="00DF696E" w:rsidP="00DF696E">
      <w:pPr>
        <w:pStyle w:val="ConsPlusNormal"/>
        <w:jc w:val="both"/>
        <w:rPr>
          <w:rFonts w:ascii="Times New Roman" w:eastAsia="Calibri" w:hAnsi="Times New Roman" w:cs="Times New Roman"/>
          <w:b/>
          <w:sz w:val="24"/>
          <w:szCs w:val="24"/>
          <w:lang w:eastAsia="en-US"/>
        </w:rPr>
      </w:pPr>
      <w:r>
        <w:rPr>
          <w:rFonts w:ascii="Times New Roman" w:hAnsi="Times New Roman" w:cs="Times New Roman"/>
          <w:sz w:val="24"/>
          <w:szCs w:val="24"/>
        </w:rPr>
        <w:t xml:space="preserve">       </w:t>
      </w:r>
      <w:r w:rsidR="00462438" w:rsidRPr="007D42CC">
        <w:rPr>
          <w:rFonts w:ascii="Times New Roman" w:hAnsi="Times New Roman" w:cs="Times New Roman"/>
          <w:sz w:val="24"/>
          <w:szCs w:val="24"/>
        </w:rPr>
        <w:t xml:space="preserve">1. </w:t>
      </w:r>
      <w:r w:rsidR="00A07CB4" w:rsidRPr="00DF696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sidRPr="00DF696E">
        <w:rPr>
          <w:rFonts w:ascii="Times New Roman" w:hAnsi="Times New Roman" w:cs="Times New Roman"/>
          <w:sz w:val="24"/>
          <w:szCs w:val="24"/>
        </w:rPr>
        <w:t>специалиста</w:t>
      </w:r>
      <w:r w:rsidR="00A07CB4" w:rsidRPr="00DF696E">
        <w:rPr>
          <w:rFonts w:ascii="Times New Roman" w:hAnsi="Times New Roman" w:cs="Times New Roman"/>
          <w:sz w:val="24"/>
          <w:szCs w:val="24"/>
        </w:rPr>
        <w:t xml:space="preserve"> </w:t>
      </w:r>
      <w:r w:rsidR="005E1D7D" w:rsidRPr="00DF696E">
        <w:rPr>
          <w:rFonts w:ascii="Times New Roman" w:eastAsia="Calibri" w:hAnsi="Times New Roman" w:cs="Times New Roman"/>
          <w:sz w:val="24"/>
          <w:szCs w:val="24"/>
          <w:lang w:eastAsia="en-US"/>
        </w:rPr>
        <w:t>отдела оперативного контроля</w:t>
      </w:r>
      <w:r w:rsidR="005E1D7D" w:rsidRPr="00DF696E">
        <w:rPr>
          <w:rFonts w:ascii="Times New Roman" w:eastAsia="Calibri" w:hAnsi="Times New Roman" w:cs="Times New Roman"/>
          <w:b/>
          <w:sz w:val="24"/>
          <w:szCs w:val="24"/>
          <w:lang w:eastAsia="en-US"/>
        </w:rPr>
        <w:t xml:space="preserve"> </w:t>
      </w:r>
      <w:r w:rsidR="00A07CB4" w:rsidRPr="00DF696E">
        <w:rPr>
          <w:rFonts w:ascii="Times New Roman" w:hAnsi="Times New Roman" w:cs="Times New Roman"/>
          <w:sz w:val="24"/>
          <w:szCs w:val="24"/>
        </w:rPr>
        <w:t xml:space="preserve">УФНС России по Тамбовской области относится к </w:t>
      </w:r>
      <w:r w:rsidR="00E8323F">
        <w:rPr>
          <w:rFonts w:ascii="Times New Roman" w:hAnsi="Times New Roman" w:cs="Times New Roman"/>
          <w:sz w:val="24"/>
          <w:szCs w:val="24"/>
        </w:rPr>
        <w:t>«</w:t>
      </w:r>
      <w:r w:rsidR="00416132" w:rsidRPr="00DF696E">
        <w:rPr>
          <w:rFonts w:ascii="Times New Roman" w:hAnsi="Times New Roman" w:cs="Times New Roman"/>
          <w:sz w:val="24"/>
          <w:szCs w:val="24"/>
        </w:rPr>
        <w:t>ведущей</w:t>
      </w:r>
      <w:r w:rsidR="00E8323F">
        <w:rPr>
          <w:rFonts w:ascii="Times New Roman" w:hAnsi="Times New Roman" w:cs="Times New Roman"/>
          <w:sz w:val="24"/>
          <w:szCs w:val="24"/>
        </w:rPr>
        <w:t>»</w:t>
      </w:r>
      <w:r w:rsidR="00A07CB4" w:rsidRPr="00DF696E">
        <w:rPr>
          <w:rFonts w:ascii="Times New Roman" w:hAnsi="Times New Roman" w:cs="Times New Roman"/>
          <w:sz w:val="24"/>
          <w:szCs w:val="24"/>
        </w:rPr>
        <w:t xml:space="preserve"> группе должностей гражданской службы категории </w:t>
      </w:r>
      <w:r w:rsidR="009719C1" w:rsidRPr="00DF696E">
        <w:rPr>
          <w:rFonts w:ascii="Times New Roman" w:hAnsi="Times New Roman" w:cs="Times New Roman"/>
          <w:sz w:val="24"/>
          <w:szCs w:val="24"/>
        </w:rPr>
        <w:t>«</w:t>
      </w:r>
      <w:r w:rsidR="00A07CB4" w:rsidRPr="00DF696E">
        <w:rPr>
          <w:rFonts w:ascii="Times New Roman" w:hAnsi="Times New Roman" w:cs="Times New Roman"/>
          <w:sz w:val="24"/>
          <w:szCs w:val="24"/>
        </w:rPr>
        <w:t>специалисты</w:t>
      </w:r>
      <w:r w:rsidR="009719C1" w:rsidRPr="00DF696E">
        <w:rPr>
          <w:rFonts w:ascii="Times New Roman" w:hAnsi="Times New Roman" w:cs="Times New Roman"/>
          <w:sz w:val="24"/>
          <w:szCs w:val="24"/>
        </w:rPr>
        <w:t>»</w:t>
      </w:r>
      <w:r w:rsidR="002F6C44" w:rsidRPr="00DF696E">
        <w:rPr>
          <w:rFonts w:ascii="Times New Roman" w:hAnsi="Times New Roman" w:cs="Times New Roman"/>
          <w:sz w:val="24"/>
          <w:szCs w:val="24"/>
        </w:rPr>
        <w:t>.</w:t>
      </w:r>
    </w:p>
    <w:p w:rsidR="002F6C44" w:rsidRPr="00DF696E" w:rsidRDefault="002F6C44" w:rsidP="00DF696E">
      <w:pPr>
        <w:widowControl w:val="0"/>
        <w:spacing w:after="0" w:line="240" w:lineRule="auto"/>
        <w:ind w:firstLine="709"/>
        <w:jc w:val="both"/>
        <w:rPr>
          <w:rFonts w:ascii="Times New Roman" w:hAnsi="Times New Roman"/>
          <w:sz w:val="24"/>
          <w:szCs w:val="24"/>
        </w:rPr>
      </w:pPr>
      <w:r w:rsidRPr="00DF696E">
        <w:rPr>
          <w:rFonts w:ascii="Times New Roman" w:hAnsi="Times New Roman"/>
          <w:sz w:val="24"/>
          <w:szCs w:val="24"/>
        </w:rPr>
        <w:t>Регистрационный номер (код) должности</w:t>
      </w:r>
      <w:r w:rsidR="006F6633" w:rsidRPr="00DF696E">
        <w:rPr>
          <w:rFonts w:ascii="Times New Roman" w:hAnsi="Times New Roman"/>
          <w:sz w:val="24"/>
          <w:szCs w:val="24"/>
        </w:rPr>
        <w:t>: -</w:t>
      </w:r>
    </w:p>
    <w:p w:rsidR="000F1980" w:rsidRPr="00DF696E" w:rsidRDefault="000F1980" w:rsidP="000F1980">
      <w:pPr>
        <w:pStyle w:val="ConsPlusNormal"/>
        <w:ind w:firstLine="709"/>
        <w:jc w:val="both"/>
        <w:rPr>
          <w:rFonts w:ascii="Times New Roman" w:hAnsi="Times New Roman" w:cs="Times New Roman"/>
          <w:sz w:val="24"/>
          <w:szCs w:val="24"/>
        </w:rPr>
      </w:pPr>
      <w:r w:rsidRPr="00DF696E">
        <w:rPr>
          <w:rFonts w:ascii="Times New Roman" w:hAnsi="Times New Roman"/>
          <w:spacing w:val="-4"/>
          <w:sz w:val="24"/>
          <w:szCs w:val="24"/>
        </w:rPr>
        <w:t xml:space="preserve">2. Область профессиональной служебной деятельности </w:t>
      </w:r>
      <w:r w:rsidR="006F6633" w:rsidRPr="00DF696E">
        <w:rPr>
          <w:rFonts w:ascii="Times New Roman" w:hAnsi="Times New Roman"/>
          <w:spacing w:val="-4"/>
          <w:sz w:val="24"/>
          <w:szCs w:val="24"/>
        </w:rPr>
        <w:t>специалиста</w:t>
      </w:r>
      <w:r w:rsidRPr="00DF696E">
        <w:rPr>
          <w:rFonts w:ascii="Times New Roman" w:hAnsi="Times New Roman"/>
          <w:spacing w:val="-4"/>
          <w:sz w:val="24"/>
          <w:szCs w:val="24"/>
        </w:rPr>
        <w:t xml:space="preserve"> </w:t>
      </w:r>
      <w:r w:rsidR="005E1D7D" w:rsidRPr="00DF696E">
        <w:rPr>
          <w:rFonts w:ascii="Times New Roman" w:eastAsia="Calibri" w:hAnsi="Times New Roman" w:cs="Times New Roman"/>
          <w:sz w:val="24"/>
          <w:szCs w:val="24"/>
          <w:lang w:eastAsia="en-US"/>
        </w:rPr>
        <w:t>отдела оперативного контроля</w:t>
      </w:r>
      <w:r w:rsidR="006F6633" w:rsidRPr="00DF696E">
        <w:rPr>
          <w:rFonts w:ascii="Times New Roman" w:hAnsi="Times New Roman"/>
          <w:spacing w:val="-4"/>
          <w:sz w:val="24"/>
          <w:szCs w:val="24"/>
        </w:rPr>
        <w:t xml:space="preserve">: </w:t>
      </w:r>
      <w:r w:rsidR="006F6633" w:rsidRPr="00DF696E">
        <w:rPr>
          <w:rFonts w:ascii="Times New Roman" w:hAnsi="Times New Roman" w:cs="Times New Roman"/>
          <w:sz w:val="24"/>
          <w:szCs w:val="24"/>
        </w:rPr>
        <w:t xml:space="preserve"> регулирование налоговой деятельности.</w:t>
      </w:r>
    </w:p>
    <w:p w:rsidR="000F1980" w:rsidRPr="00DF696E" w:rsidRDefault="000F1980" w:rsidP="000F1980">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 xml:space="preserve">3. Вид профессиональной служебной деятельности </w:t>
      </w:r>
      <w:r w:rsidR="006F6633" w:rsidRPr="00DF696E">
        <w:rPr>
          <w:rFonts w:ascii="Times New Roman" w:hAnsi="Times New Roman" w:cs="Times New Roman"/>
          <w:sz w:val="24"/>
          <w:szCs w:val="24"/>
        </w:rPr>
        <w:t>специалиста</w:t>
      </w:r>
      <w:r w:rsidRPr="00DF696E">
        <w:rPr>
          <w:rFonts w:ascii="Times New Roman" w:hAnsi="Times New Roman" w:cs="Times New Roman"/>
          <w:sz w:val="24"/>
          <w:szCs w:val="24"/>
        </w:rPr>
        <w:t>: осуществление налогового контроля.</w:t>
      </w:r>
    </w:p>
    <w:p w:rsidR="00A07CB4" w:rsidRPr="00DF696E" w:rsidRDefault="000F1980" w:rsidP="00A07CB4">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4</w:t>
      </w:r>
      <w:r w:rsidR="00A07CB4" w:rsidRPr="00DF696E">
        <w:rPr>
          <w:rFonts w:ascii="Times New Roman" w:hAnsi="Times New Roman" w:cs="Times New Roman"/>
          <w:sz w:val="24"/>
          <w:szCs w:val="24"/>
        </w:rPr>
        <w:t xml:space="preserve">. Назначение на должность и освобождение от должности </w:t>
      </w:r>
      <w:r w:rsidR="006F6633" w:rsidRPr="00DF696E">
        <w:rPr>
          <w:rFonts w:ascii="Times New Roman" w:hAnsi="Times New Roman" w:cs="Times New Roman"/>
          <w:sz w:val="24"/>
          <w:szCs w:val="24"/>
        </w:rPr>
        <w:t>специалиста осуществляе</w:t>
      </w:r>
      <w:r w:rsidR="00A07CB4" w:rsidRPr="00DF696E">
        <w:rPr>
          <w:rFonts w:ascii="Times New Roman" w:hAnsi="Times New Roman" w:cs="Times New Roman"/>
          <w:sz w:val="24"/>
          <w:szCs w:val="24"/>
        </w:rPr>
        <w:t xml:space="preserve">тся </w:t>
      </w:r>
      <w:r w:rsidR="006F6633" w:rsidRPr="00DF696E">
        <w:rPr>
          <w:rFonts w:ascii="Times New Roman" w:hAnsi="Times New Roman" w:cs="Times New Roman"/>
          <w:sz w:val="24"/>
          <w:szCs w:val="24"/>
        </w:rPr>
        <w:t>руководителем</w:t>
      </w:r>
      <w:r w:rsidR="00A07CB4" w:rsidRPr="00DF696E">
        <w:rPr>
          <w:rFonts w:ascii="Times New Roman" w:hAnsi="Times New Roman" w:cs="Times New Roman"/>
          <w:sz w:val="24"/>
          <w:szCs w:val="24"/>
        </w:rPr>
        <w:t xml:space="preserve"> УФНС России по Тамбовской области.</w:t>
      </w:r>
    </w:p>
    <w:p w:rsidR="00A07CB4" w:rsidRPr="00DF696E" w:rsidRDefault="00634BDA" w:rsidP="00634BDA">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 xml:space="preserve">5.    </w:t>
      </w:r>
      <w:r w:rsidR="006F6633" w:rsidRPr="00DF696E">
        <w:rPr>
          <w:rFonts w:ascii="Times New Roman" w:hAnsi="Times New Roman" w:cs="Times New Roman"/>
          <w:sz w:val="24"/>
          <w:szCs w:val="24"/>
        </w:rPr>
        <w:t>Специалист</w:t>
      </w:r>
      <w:r w:rsidR="00A07CB4" w:rsidRPr="00DF696E">
        <w:rPr>
          <w:rFonts w:ascii="Times New Roman" w:hAnsi="Times New Roman" w:cs="Times New Roman"/>
          <w:sz w:val="24"/>
          <w:szCs w:val="24"/>
        </w:rPr>
        <w:t xml:space="preserve"> непосредственно подчиняется начальнику отдела.</w:t>
      </w:r>
      <w:r w:rsidRPr="00DF696E">
        <w:rPr>
          <w:rFonts w:ascii="Times New Roman" w:hAnsi="Times New Roman" w:cs="Times New Roman"/>
          <w:sz w:val="24"/>
          <w:szCs w:val="24"/>
        </w:rPr>
        <w:t xml:space="preserve"> </w:t>
      </w:r>
    </w:p>
    <w:p w:rsidR="002F6C44" w:rsidRPr="00DF696E" w:rsidRDefault="002F6C44" w:rsidP="002F6C44">
      <w:pPr>
        <w:pStyle w:val="ConsPlusNormal"/>
        <w:ind w:firstLine="709"/>
        <w:jc w:val="both"/>
        <w:rPr>
          <w:rFonts w:ascii="Times New Roman" w:hAnsi="Times New Roman" w:cs="Times New Roman"/>
          <w:sz w:val="24"/>
          <w:szCs w:val="24"/>
          <w:highlight w:val="yellow"/>
        </w:rPr>
      </w:pPr>
    </w:p>
    <w:p w:rsidR="00A07CB4" w:rsidRPr="00DF696E" w:rsidRDefault="00A07CB4" w:rsidP="00C352DF">
      <w:pPr>
        <w:pStyle w:val="ConsPlusNormal"/>
        <w:jc w:val="center"/>
        <w:outlineLvl w:val="1"/>
        <w:rPr>
          <w:rFonts w:ascii="Times New Roman" w:hAnsi="Times New Roman" w:cs="Times New Roman"/>
          <w:b/>
          <w:sz w:val="24"/>
          <w:szCs w:val="24"/>
        </w:rPr>
      </w:pPr>
    </w:p>
    <w:p w:rsidR="00C352DF" w:rsidRPr="00DF696E" w:rsidRDefault="00C352DF" w:rsidP="00C352DF">
      <w:pPr>
        <w:pStyle w:val="ConsPlusNormal"/>
        <w:jc w:val="center"/>
        <w:outlineLvl w:val="1"/>
        <w:rPr>
          <w:rFonts w:ascii="Times New Roman" w:hAnsi="Times New Roman" w:cs="Times New Roman"/>
          <w:b/>
          <w:sz w:val="24"/>
          <w:szCs w:val="24"/>
        </w:rPr>
      </w:pPr>
      <w:r w:rsidRPr="00DF696E">
        <w:rPr>
          <w:rFonts w:ascii="Times New Roman" w:hAnsi="Times New Roman" w:cs="Times New Roman"/>
          <w:b/>
          <w:sz w:val="24"/>
          <w:szCs w:val="24"/>
        </w:rPr>
        <w:t>II. Квалификационные требования для замещения должности</w:t>
      </w:r>
    </w:p>
    <w:p w:rsidR="00C352DF" w:rsidRPr="00DF696E" w:rsidRDefault="00C352DF" w:rsidP="00C352DF">
      <w:pPr>
        <w:pStyle w:val="ConsPlusNormal"/>
        <w:jc w:val="center"/>
        <w:rPr>
          <w:rFonts w:ascii="Times New Roman" w:hAnsi="Times New Roman" w:cs="Times New Roman"/>
          <w:sz w:val="24"/>
          <w:szCs w:val="24"/>
        </w:rPr>
      </w:pPr>
      <w:r w:rsidRPr="00DF696E">
        <w:rPr>
          <w:rFonts w:ascii="Times New Roman" w:hAnsi="Times New Roman" w:cs="Times New Roman"/>
          <w:b/>
          <w:sz w:val="24"/>
          <w:szCs w:val="24"/>
        </w:rPr>
        <w:t>гражданской службы</w:t>
      </w:r>
    </w:p>
    <w:p w:rsidR="00C352DF" w:rsidRPr="00DF696E" w:rsidRDefault="00C352DF" w:rsidP="00C352DF">
      <w:pPr>
        <w:pStyle w:val="ConsPlusNormal"/>
        <w:jc w:val="both"/>
        <w:rPr>
          <w:rFonts w:ascii="Times New Roman" w:hAnsi="Times New Roman" w:cs="Times New Roman"/>
          <w:sz w:val="24"/>
          <w:szCs w:val="24"/>
        </w:rPr>
      </w:pPr>
    </w:p>
    <w:p w:rsidR="00A07CB4" w:rsidRPr="00DF696E" w:rsidRDefault="00634BDA" w:rsidP="00A07CB4">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6</w:t>
      </w:r>
      <w:r w:rsidR="00A07CB4" w:rsidRPr="00DF696E">
        <w:rPr>
          <w:rFonts w:ascii="Times New Roman" w:hAnsi="Times New Roman" w:cs="Times New Roman"/>
          <w:sz w:val="24"/>
          <w:szCs w:val="24"/>
        </w:rPr>
        <w:t xml:space="preserve">. Для замещения должности </w:t>
      </w:r>
      <w:r w:rsidR="000A2302" w:rsidRPr="00DF696E">
        <w:rPr>
          <w:rFonts w:ascii="Times New Roman" w:hAnsi="Times New Roman" w:cs="Times New Roman"/>
          <w:sz w:val="24"/>
          <w:szCs w:val="24"/>
        </w:rPr>
        <w:t>специалиста</w:t>
      </w:r>
      <w:r w:rsidR="00A07CB4" w:rsidRPr="00DF696E">
        <w:rPr>
          <w:rFonts w:ascii="Times New Roman" w:hAnsi="Times New Roman" w:cs="Times New Roman"/>
          <w:sz w:val="24"/>
          <w:szCs w:val="24"/>
        </w:rPr>
        <w:t xml:space="preserve"> устанавливаются следующие требования:</w:t>
      </w:r>
    </w:p>
    <w:p w:rsidR="00A07CB4" w:rsidRPr="00DF696E" w:rsidRDefault="00634BDA" w:rsidP="00A07CB4">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6</w:t>
      </w:r>
      <w:r w:rsidR="00A07CB4" w:rsidRPr="00DF696E">
        <w:rPr>
          <w:rFonts w:ascii="Times New Roman" w:hAnsi="Times New Roman" w:cs="Times New Roman"/>
          <w:sz w:val="24"/>
          <w:szCs w:val="24"/>
        </w:rPr>
        <w:t>.1</w:t>
      </w:r>
      <w:r w:rsidR="00AF3B36" w:rsidRPr="00DF696E">
        <w:rPr>
          <w:rFonts w:ascii="Times New Roman" w:hAnsi="Times New Roman" w:cs="Times New Roman"/>
          <w:sz w:val="24"/>
          <w:szCs w:val="24"/>
        </w:rPr>
        <w:t xml:space="preserve"> Н</w:t>
      </w:r>
      <w:r w:rsidR="00A07CB4" w:rsidRPr="00DF696E">
        <w:rPr>
          <w:rFonts w:ascii="Times New Roman" w:hAnsi="Times New Roman" w:cs="Times New Roman"/>
          <w:sz w:val="24"/>
          <w:szCs w:val="24"/>
        </w:rPr>
        <w:t>аличие высшего образования;</w:t>
      </w:r>
    </w:p>
    <w:p w:rsidR="00A07CB4" w:rsidRPr="00DF696E" w:rsidRDefault="00634BDA" w:rsidP="00A07CB4">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6</w:t>
      </w:r>
      <w:r w:rsidR="00A07CB4" w:rsidRPr="00DF696E">
        <w:rPr>
          <w:rFonts w:ascii="Times New Roman" w:hAnsi="Times New Roman" w:cs="Times New Roman"/>
          <w:sz w:val="24"/>
          <w:szCs w:val="24"/>
        </w:rPr>
        <w:t>.2</w:t>
      </w:r>
      <w:proofErr w:type="gramStart"/>
      <w:r w:rsidR="00AF3B36" w:rsidRPr="00DF696E">
        <w:rPr>
          <w:rFonts w:ascii="Times New Roman" w:hAnsi="Times New Roman" w:cs="Times New Roman"/>
          <w:sz w:val="24"/>
          <w:szCs w:val="24"/>
        </w:rPr>
        <w:t xml:space="preserve"> </w:t>
      </w:r>
      <w:r w:rsidR="000A2302" w:rsidRPr="00DF696E">
        <w:rPr>
          <w:rFonts w:ascii="Times New Roman" w:hAnsi="Times New Roman" w:cs="Times New Roman"/>
          <w:sz w:val="24"/>
          <w:szCs w:val="24"/>
        </w:rPr>
        <w:t>Б</w:t>
      </w:r>
      <w:proofErr w:type="gramEnd"/>
      <w:r w:rsidR="000A2302" w:rsidRPr="00DF696E">
        <w:rPr>
          <w:rFonts w:ascii="Times New Roman" w:hAnsi="Times New Roman" w:cs="Times New Roman"/>
          <w:sz w:val="24"/>
          <w:szCs w:val="24"/>
        </w:rPr>
        <w:t>ез предъявления требований к стажу</w:t>
      </w:r>
      <w:r w:rsidR="00A07CB4" w:rsidRPr="00DF696E">
        <w:rPr>
          <w:rFonts w:ascii="Times New Roman" w:hAnsi="Times New Roman" w:cs="Times New Roman"/>
          <w:sz w:val="24"/>
          <w:szCs w:val="24"/>
        </w:rPr>
        <w:t>;</w:t>
      </w:r>
    </w:p>
    <w:p w:rsidR="00634BDA" w:rsidRPr="00DF696E" w:rsidRDefault="00634BDA" w:rsidP="00AF3B36">
      <w:pPr>
        <w:widowControl w:val="0"/>
        <w:spacing w:after="0"/>
        <w:ind w:firstLine="709"/>
        <w:jc w:val="both"/>
        <w:rPr>
          <w:rFonts w:ascii="Times New Roman" w:hAnsi="Times New Roman" w:cs="Times New Roman"/>
          <w:spacing w:val="-2"/>
          <w:sz w:val="24"/>
          <w:szCs w:val="24"/>
        </w:rPr>
      </w:pPr>
      <w:r w:rsidRPr="00DF696E">
        <w:rPr>
          <w:rFonts w:ascii="Times New Roman" w:hAnsi="Times New Roman" w:cs="Times New Roman"/>
          <w:sz w:val="24"/>
          <w:szCs w:val="24"/>
        </w:rPr>
        <w:t xml:space="preserve">6.3 </w:t>
      </w:r>
      <w:r w:rsidRPr="00DF696E">
        <w:rPr>
          <w:rFonts w:ascii="Times New Roman" w:hAnsi="Times New Roman" w:cs="Times New Roman"/>
          <w:spacing w:val="-2"/>
          <w:sz w:val="24"/>
          <w:szCs w:val="24"/>
        </w:rPr>
        <w:t xml:space="preserve">Наличие базовых знаний: </w:t>
      </w:r>
    </w:p>
    <w:p w:rsidR="00634BDA" w:rsidRPr="00DF696E" w:rsidRDefault="00634BDA" w:rsidP="00634BDA">
      <w:pPr>
        <w:widowControl w:val="0"/>
        <w:spacing w:after="0"/>
        <w:ind w:firstLine="567"/>
        <w:jc w:val="both"/>
        <w:rPr>
          <w:rFonts w:ascii="Times New Roman" w:hAnsi="Times New Roman" w:cs="Times New Roman"/>
          <w:sz w:val="24"/>
          <w:szCs w:val="24"/>
        </w:rPr>
      </w:pPr>
      <w:r w:rsidRPr="00DF696E">
        <w:rPr>
          <w:rFonts w:ascii="Times New Roman" w:hAnsi="Times New Roman" w:cs="Times New Roman"/>
          <w:sz w:val="24"/>
          <w:szCs w:val="24"/>
        </w:rPr>
        <w:t>- государственного языка Российской Федерации (русского языка);</w:t>
      </w:r>
    </w:p>
    <w:p w:rsidR="00634BDA" w:rsidRPr="00DF696E" w:rsidRDefault="00634BDA" w:rsidP="00634BDA">
      <w:pPr>
        <w:widowControl w:val="0"/>
        <w:spacing w:after="0"/>
        <w:ind w:firstLine="567"/>
        <w:jc w:val="both"/>
        <w:rPr>
          <w:rFonts w:ascii="Times New Roman" w:hAnsi="Times New Roman" w:cs="Times New Roman"/>
          <w:sz w:val="24"/>
          <w:szCs w:val="24"/>
        </w:rPr>
      </w:pPr>
      <w:r w:rsidRPr="00DF696E">
        <w:rPr>
          <w:rFonts w:ascii="Times New Roman" w:hAnsi="Times New Roman" w:cs="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DF696E" w:rsidRDefault="00634BDA" w:rsidP="00634BDA">
      <w:pPr>
        <w:widowControl w:val="0"/>
        <w:spacing w:after="0"/>
        <w:ind w:firstLine="567"/>
        <w:jc w:val="both"/>
        <w:rPr>
          <w:rFonts w:ascii="Times New Roman" w:hAnsi="Times New Roman" w:cs="Times New Roman"/>
          <w:sz w:val="24"/>
          <w:szCs w:val="24"/>
        </w:rPr>
      </w:pPr>
      <w:r w:rsidRPr="00DF696E">
        <w:rPr>
          <w:rFonts w:ascii="Times New Roman" w:hAnsi="Times New Roman" w:cs="Times New Roman"/>
          <w:b/>
          <w:sz w:val="24"/>
          <w:szCs w:val="24"/>
        </w:rPr>
        <w:t xml:space="preserve">- </w:t>
      </w:r>
      <w:r w:rsidRPr="00DF696E">
        <w:rPr>
          <w:rFonts w:ascii="Times New Roman" w:hAnsi="Times New Roman" w:cs="Times New Roman"/>
          <w:sz w:val="24"/>
          <w:szCs w:val="24"/>
        </w:rPr>
        <w:t>в области информационно-коммуникационных технологий:</w:t>
      </w:r>
    </w:p>
    <w:p w:rsidR="00634BDA" w:rsidRPr="00DF696E" w:rsidRDefault="00634BDA" w:rsidP="00634BDA">
      <w:pPr>
        <w:widowControl w:val="0"/>
        <w:spacing w:after="0"/>
        <w:ind w:firstLine="567"/>
        <w:jc w:val="both"/>
        <w:rPr>
          <w:rFonts w:ascii="Times New Roman" w:hAnsi="Times New Roman" w:cs="Times New Roman"/>
          <w:sz w:val="24"/>
          <w:szCs w:val="24"/>
        </w:rPr>
      </w:pPr>
      <w:r w:rsidRPr="00DF696E">
        <w:rPr>
          <w:rFonts w:ascii="Times New Roman" w:hAnsi="Times New Roman" w:cs="Times New Roman"/>
          <w:sz w:val="24"/>
          <w:szCs w:val="24"/>
        </w:rPr>
        <w:t>- знание основ информационной безопасности и защиты информации;</w:t>
      </w:r>
    </w:p>
    <w:p w:rsidR="00634BDA" w:rsidRPr="00DF696E" w:rsidRDefault="00634BDA" w:rsidP="00634BDA">
      <w:pPr>
        <w:widowControl w:val="0"/>
        <w:spacing w:after="0"/>
        <w:ind w:firstLine="567"/>
        <w:jc w:val="both"/>
        <w:rPr>
          <w:rFonts w:ascii="Times New Roman" w:hAnsi="Times New Roman" w:cs="Times New Roman"/>
          <w:sz w:val="24"/>
          <w:szCs w:val="24"/>
        </w:rPr>
      </w:pPr>
      <w:r w:rsidRPr="00DF696E">
        <w:rPr>
          <w:rFonts w:ascii="Times New Roman" w:hAnsi="Times New Roman" w:cs="Times New Roman"/>
          <w:sz w:val="24"/>
          <w:szCs w:val="24"/>
        </w:rPr>
        <w:t>- знание основных положений законодательства о персональных данных;</w:t>
      </w:r>
    </w:p>
    <w:p w:rsidR="00634BDA" w:rsidRPr="00DF696E" w:rsidRDefault="00634BDA" w:rsidP="00634BDA">
      <w:pPr>
        <w:widowControl w:val="0"/>
        <w:spacing w:after="0"/>
        <w:ind w:firstLine="567"/>
        <w:jc w:val="both"/>
        <w:rPr>
          <w:rFonts w:ascii="Times New Roman" w:hAnsi="Times New Roman" w:cs="Times New Roman"/>
          <w:sz w:val="24"/>
          <w:szCs w:val="24"/>
        </w:rPr>
      </w:pPr>
      <w:r w:rsidRPr="00DF696E">
        <w:rPr>
          <w:rFonts w:ascii="Times New Roman" w:hAnsi="Times New Roman" w:cs="Times New Roman"/>
          <w:sz w:val="24"/>
          <w:szCs w:val="24"/>
        </w:rPr>
        <w:t>- знание общих принципов функционирования системы электронного документооборота;</w:t>
      </w:r>
    </w:p>
    <w:p w:rsidR="00634BDA" w:rsidRPr="00DF696E" w:rsidRDefault="00634BDA" w:rsidP="00634BDA">
      <w:pPr>
        <w:widowControl w:val="0"/>
        <w:spacing w:after="0"/>
        <w:ind w:firstLine="567"/>
        <w:jc w:val="both"/>
        <w:rPr>
          <w:rFonts w:ascii="Times New Roman" w:hAnsi="Times New Roman" w:cs="Times New Roman"/>
          <w:sz w:val="24"/>
          <w:szCs w:val="24"/>
        </w:rPr>
      </w:pPr>
      <w:r w:rsidRPr="00DF696E">
        <w:rPr>
          <w:rFonts w:ascii="Times New Roman" w:hAnsi="Times New Roman" w:cs="Times New Roman"/>
          <w:sz w:val="24"/>
          <w:szCs w:val="24"/>
        </w:rPr>
        <w:t>- знание основных положений законодательства об электронной подписи;</w:t>
      </w:r>
    </w:p>
    <w:p w:rsidR="00634BDA" w:rsidRPr="00DF696E" w:rsidRDefault="00634BDA" w:rsidP="00AF3B36">
      <w:pPr>
        <w:pStyle w:val="ConsPlusNormal"/>
        <w:ind w:firstLine="567"/>
        <w:jc w:val="both"/>
        <w:rPr>
          <w:rFonts w:ascii="Times New Roman" w:hAnsi="Times New Roman" w:cs="Times New Roman"/>
          <w:sz w:val="24"/>
          <w:szCs w:val="24"/>
        </w:rPr>
      </w:pPr>
      <w:r w:rsidRPr="00DF696E">
        <w:rPr>
          <w:rFonts w:ascii="Times New Roman" w:hAnsi="Times New Roman" w:cs="Times New Roman"/>
          <w:sz w:val="24"/>
          <w:szCs w:val="24"/>
        </w:rPr>
        <w:t>- знания и умения по применению персонального компьютера.</w:t>
      </w:r>
    </w:p>
    <w:p w:rsidR="00A07CB4" w:rsidRPr="00DF696E" w:rsidRDefault="00634BDA" w:rsidP="00A07CB4">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6.4</w:t>
      </w:r>
      <w:r w:rsidR="00A07CB4" w:rsidRPr="00DF696E">
        <w:rPr>
          <w:rFonts w:ascii="Times New Roman" w:hAnsi="Times New Roman" w:cs="Times New Roman"/>
          <w:sz w:val="24"/>
          <w:szCs w:val="24"/>
        </w:rPr>
        <w:t xml:space="preserve"> </w:t>
      </w:r>
      <w:r w:rsidRPr="00DF696E">
        <w:rPr>
          <w:rFonts w:ascii="Times New Roman" w:hAnsi="Times New Roman" w:cs="Times New Roman"/>
          <w:sz w:val="24"/>
          <w:szCs w:val="24"/>
        </w:rPr>
        <w:t>Н</w:t>
      </w:r>
      <w:r w:rsidR="00A07CB4" w:rsidRPr="00DF696E">
        <w:rPr>
          <w:rFonts w:ascii="Times New Roman" w:hAnsi="Times New Roman" w:cs="Times New Roman"/>
          <w:sz w:val="24"/>
          <w:szCs w:val="24"/>
        </w:rPr>
        <w:t xml:space="preserve">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sidR="00A07CB4" w:rsidRPr="00DF696E">
        <w:rPr>
          <w:rFonts w:ascii="Times New Roman" w:hAnsi="Times New Roman" w:cs="Times New Roman"/>
          <w:sz w:val="24"/>
          <w:szCs w:val="24"/>
        </w:rPr>
        <w:lastRenderedPageBreak/>
        <w:t>Федерации, в том числе:</w:t>
      </w:r>
    </w:p>
    <w:p w:rsidR="005E1D7D" w:rsidRPr="00DF696E" w:rsidRDefault="00A07CB4" w:rsidP="005E1D7D">
      <w:pPr>
        <w:pStyle w:val="ConsPlusNormal"/>
        <w:spacing w:before="240"/>
        <w:ind w:firstLine="540"/>
        <w:jc w:val="both"/>
        <w:rPr>
          <w:rFonts w:ascii="Times New Roman" w:hAnsi="Times New Roman" w:cs="Times New Roman"/>
          <w:sz w:val="24"/>
          <w:szCs w:val="24"/>
        </w:rPr>
      </w:pPr>
      <w:r w:rsidRPr="00DF696E">
        <w:rPr>
          <w:rFonts w:ascii="Times New Roman" w:hAnsi="Times New Roman" w:cs="Times New Roman"/>
          <w:sz w:val="24"/>
          <w:szCs w:val="24"/>
        </w:rPr>
        <w:t xml:space="preserve"> </w:t>
      </w:r>
      <w:r w:rsidR="00CD2F53" w:rsidRPr="00DF696E">
        <w:rPr>
          <w:rFonts w:ascii="Times New Roman" w:hAnsi="Times New Roman" w:cs="Times New Roman"/>
          <w:sz w:val="24"/>
          <w:szCs w:val="24"/>
        </w:rPr>
        <w:t>6.4.1</w:t>
      </w:r>
      <w:r w:rsidRPr="00DF696E">
        <w:rPr>
          <w:rFonts w:ascii="Times New Roman" w:hAnsi="Times New Roman" w:cs="Times New Roman"/>
          <w:sz w:val="24"/>
          <w:szCs w:val="24"/>
        </w:rPr>
        <w:t xml:space="preserve"> </w:t>
      </w:r>
      <w:r w:rsidR="005E1D7D" w:rsidRPr="00DF696E">
        <w:rPr>
          <w:rFonts w:ascii="Times New Roman" w:hAnsi="Times New Roman" w:cs="Times New Roman"/>
          <w:sz w:val="24"/>
          <w:szCs w:val="24"/>
        </w:rPr>
        <w:t xml:space="preserve">Наличие профессиональных знаний: в сфере законодательства Российской Федерации: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proofErr w:type="gramStart"/>
      <w:r w:rsidR="005E1D7D" w:rsidRPr="00DF696E">
        <w:rPr>
          <w:rFonts w:ascii="Times New Roman" w:hAnsi="Times New Roman" w:cs="Times New Roman"/>
          <w:sz w:val="24"/>
          <w:szCs w:val="24"/>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5E1D7D" w:rsidRPr="00DF696E">
        <w:rPr>
          <w:rFonts w:ascii="Times New Roman" w:hAnsi="Times New Roman" w:cs="Times New Roman"/>
          <w:sz w:val="24"/>
          <w:szCs w:val="24"/>
        </w:rPr>
        <w:t xml:space="preserve"> </w:t>
      </w:r>
      <w:proofErr w:type="gramStart"/>
      <w:r w:rsidR="005E1D7D" w:rsidRPr="00DF696E">
        <w:rPr>
          <w:rFonts w:ascii="Times New Roman" w:hAnsi="Times New Roman" w:cs="Times New Roman"/>
          <w:sz w:val="24"/>
          <w:szCs w:val="24"/>
        </w:rPr>
        <w:t>приказ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 Федеральный закон от 01.12.2007 № 315-ФЗ «О саморегулируемых организациях»; Федеральный закон от 04.05.2011 № 99-ФЗ «О лицензировании отдельных видов деятельности»; Федеральный закон от 22.05.2003 № 54-ФЗ «О применении контрольно-кассовой техники при осуществлении расчетов в Российской Федерации»;</w:t>
      </w:r>
      <w:proofErr w:type="gramEnd"/>
      <w:r w:rsidR="005E1D7D" w:rsidRPr="00DF696E">
        <w:rPr>
          <w:rFonts w:ascii="Times New Roman" w:hAnsi="Times New Roman" w:cs="Times New Roman"/>
          <w:sz w:val="24"/>
          <w:szCs w:val="24"/>
        </w:rPr>
        <w:t xml:space="preserve"> 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указание Банка России от 09.12.2019 № 5348-У «О правилах наличных расчетов»; </w:t>
      </w:r>
      <w:proofErr w:type="gramStart"/>
      <w:r w:rsidR="005E1D7D" w:rsidRPr="00DF696E">
        <w:rPr>
          <w:rFonts w:ascii="Times New Roman" w:hAnsi="Times New Roman" w:cs="Times New Roman"/>
          <w:sz w:val="24"/>
          <w:szCs w:val="24"/>
        </w:rPr>
        <w:t>Федеральный закон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21.07.2020 № 248-ФЗ «О государственном контроле (надзоре) и муниципальном контроле в Российской Федерации»; Федеральный закон от 03.06.2009 № 103-ФЗ «О деятельности по приему платежей физических лиц, осуществляемой платежными агентами»;</w:t>
      </w:r>
      <w:proofErr w:type="gramEnd"/>
      <w:r w:rsidR="005E1D7D" w:rsidRPr="00DF696E">
        <w:rPr>
          <w:rFonts w:ascii="Times New Roman" w:hAnsi="Times New Roman" w:cs="Times New Roman"/>
          <w:sz w:val="24"/>
          <w:szCs w:val="24"/>
        </w:rPr>
        <w:t xml:space="preserve"> </w:t>
      </w:r>
      <w:proofErr w:type="gramStart"/>
      <w:r w:rsidR="005E1D7D" w:rsidRPr="00DF696E">
        <w:rPr>
          <w:rFonts w:ascii="Times New Roman" w:hAnsi="Times New Roman" w:cs="Times New Roman"/>
          <w:sz w:val="24"/>
          <w:szCs w:val="24"/>
        </w:rPr>
        <w:t>Федеральный закон от 27.06.2011 № 161-ФЗ «О национальной платежной системе»; Постановление Правительства Российской Федерации от 05.07.2004 № 338 «О мерах по реализации Федерального закона «О лотереях»; Постановление Правительства РФ от 26.08.2020 № 1291 "О составе и порядке представления организатором азартных игр сведений,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5E1D7D" w:rsidRPr="00DF696E">
        <w:rPr>
          <w:rFonts w:ascii="Times New Roman" w:hAnsi="Times New Roman" w:cs="Times New Roman"/>
          <w:sz w:val="24"/>
          <w:szCs w:val="24"/>
        </w:rPr>
        <w:t xml:space="preserve"> </w:t>
      </w:r>
      <w:proofErr w:type="gramStart"/>
      <w:r w:rsidR="005E1D7D" w:rsidRPr="00DF696E">
        <w:rPr>
          <w:rFonts w:ascii="Times New Roman" w:hAnsi="Times New Roman" w:cs="Times New Roman"/>
          <w:sz w:val="24"/>
          <w:szCs w:val="24"/>
        </w:rPr>
        <w:t>Постановление Правительства Российской Федерации от 29.09.2008 № 724 «Об утверждении порядка ведения государственного реестра саморегулируемых организаций»; Постановление Правительства Российской Федерации от 26.01.2010 № 27 «О специальных марках для маркировки табачной продукции»; Постановление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5E1D7D" w:rsidRPr="00DF696E">
        <w:rPr>
          <w:rFonts w:ascii="Times New Roman" w:hAnsi="Times New Roman" w:cs="Times New Roman"/>
          <w:sz w:val="24"/>
          <w:szCs w:val="24"/>
        </w:rPr>
        <w:t xml:space="preserve"> Постановление Правительства Российской Федерации от 8 октября </w:t>
      </w:r>
      <w:smartTag w:uri="urn:schemas-microsoft-com:office:smarttags" w:element="metricconverter">
        <w:smartTagPr>
          <w:attr w:name="ProductID" w:val="2020 г"/>
        </w:smartTagPr>
        <w:r w:rsidR="005E1D7D" w:rsidRPr="00DF696E">
          <w:rPr>
            <w:rFonts w:ascii="Times New Roman" w:hAnsi="Times New Roman" w:cs="Times New Roman"/>
            <w:sz w:val="24"/>
            <w:szCs w:val="24"/>
          </w:rPr>
          <w:t>2020 г</w:t>
        </w:r>
      </w:smartTag>
      <w:r w:rsidR="005E1D7D" w:rsidRPr="00DF696E">
        <w:rPr>
          <w:rFonts w:ascii="Times New Roman" w:hAnsi="Times New Roman" w:cs="Times New Roman"/>
          <w:sz w:val="24"/>
          <w:szCs w:val="24"/>
        </w:rPr>
        <w:t xml:space="preserve">. № 1625 «О лицензировании деятельности по организации и проведению азартных игр в букмекерских конторах или тотализаторах»; Постановление Правительства Российской Федерации от 11.09.2012 № 913 «Об утверждении Положения о федеральном государственном надзоре за проведением лотерей»; </w:t>
      </w:r>
      <w:proofErr w:type="gramStart"/>
      <w:r w:rsidR="005E1D7D" w:rsidRPr="00DF696E">
        <w:rPr>
          <w:rFonts w:ascii="Times New Roman" w:hAnsi="Times New Roman" w:cs="Times New Roman"/>
          <w:sz w:val="24"/>
          <w:szCs w:val="24"/>
        </w:rPr>
        <w:t xml:space="preserve">Постановление Правительства Российской Федерации от 5 ноября </w:t>
      </w:r>
      <w:smartTag w:uri="urn:schemas-microsoft-com:office:smarttags" w:element="metricconverter">
        <w:smartTagPr>
          <w:attr w:name="ProductID" w:val="2020 г"/>
        </w:smartTagPr>
        <w:r w:rsidR="005E1D7D" w:rsidRPr="00DF696E">
          <w:rPr>
            <w:rFonts w:ascii="Times New Roman" w:hAnsi="Times New Roman" w:cs="Times New Roman"/>
            <w:sz w:val="24"/>
            <w:szCs w:val="24"/>
          </w:rPr>
          <w:t>2020 г</w:t>
        </w:r>
      </w:smartTag>
      <w:r w:rsidR="005E1D7D" w:rsidRPr="00DF696E">
        <w:rPr>
          <w:rFonts w:ascii="Times New Roman" w:hAnsi="Times New Roman" w:cs="Times New Roman"/>
          <w:sz w:val="24"/>
          <w:szCs w:val="24"/>
        </w:rPr>
        <w:t>. № 1788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22.11.2012 № 1202 «Об утверждении Положения о государственном надзоре за деятельностью саморегулируемых организаций»; Постановление Правительства Российской Федерации от 04.02.2013 № 75 «Об утверждении Положения о государственном надзоре в области организации и проведения азартных игр»;</w:t>
      </w:r>
      <w:proofErr w:type="gramEnd"/>
      <w:r w:rsidR="005E1D7D" w:rsidRPr="00DF696E">
        <w:rPr>
          <w:rFonts w:ascii="Times New Roman" w:hAnsi="Times New Roman" w:cs="Times New Roman"/>
          <w:sz w:val="24"/>
          <w:szCs w:val="24"/>
        </w:rPr>
        <w:t xml:space="preserve"> </w:t>
      </w:r>
      <w:proofErr w:type="gramStart"/>
      <w:r w:rsidR="005E1D7D" w:rsidRPr="00DF696E">
        <w:rPr>
          <w:rFonts w:ascii="Times New Roman" w:hAnsi="Times New Roman" w:cs="Times New Roman"/>
          <w:sz w:val="24"/>
          <w:szCs w:val="24"/>
        </w:rPr>
        <w:t xml:space="preserve">Постановление Правительства РФ от 14.08.2020 № 1221 «Об утверждении Правил ведения в букмекерских конторах и тотализаторах учета участников азартных игр, от которых принимаются ставки, интерактивные ставки на официальные спортивные соревнования, и Правил представления в Федеральную </w:t>
      </w:r>
      <w:r w:rsidR="005E1D7D" w:rsidRPr="00DF696E">
        <w:rPr>
          <w:rFonts w:ascii="Times New Roman" w:hAnsi="Times New Roman" w:cs="Times New Roman"/>
          <w:sz w:val="24"/>
          <w:szCs w:val="24"/>
        </w:rPr>
        <w:lastRenderedPageBreak/>
        <w:t>налоговую службу данных учета в букмекерских конторах и тотализаторах участников азартных игр, от которых принимаются ставки, интерактивные ставки на официальные спортивные соревнования»;</w:t>
      </w:r>
      <w:proofErr w:type="gramEnd"/>
      <w:r w:rsidR="005E1D7D" w:rsidRPr="00DF696E">
        <w:rPr>
          <w:rFonts w:ascii="Times New Roman" w:hAnsi="Times New Roman" w:cs="Times New Roman"/>
          <w:sz w:val="24"/>
          <w:szCs w:val="24"/>
        </w:rPr>
        <w:t xml:space="preserve"> Приказ Минфина России от 17.10.2011 № 132н «Об утверждении Административного регламента исполнения Федеральной налоговой службой госу</w:t>
      </w:r>
      <w:r w:rsidR="005E1D7D" w:rsidRPr="00DF696E">
        <w:rPr>
          <w:rFonts w:ascii="Times New Roman" w:hAnsi="Times New Roman" w:cs="Times New Roman"/>
          <w:sz w:val="24"/>
          <w:szCs w:val="24"/>
        </w:rPr>
        <w:softHyphen/>
        <w:t xml:space="preserve">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 </w:t>
      </w:r>
      <w:proofErr w:type="gramStart"/>
      <w:r w:rsidR="005E1D7D" w:rsidRPr="00DF696E">
        <w:rPr>
          <w:rFonts w:ascii="Times New Roman" w:hAnsi="Times New Roman" w:cs="Times New Roman"/>
          <w:sz w:val="24"/>
          <w:szCs w:val="24"/>
        </w:rPr>
        <w:t>Приказ Минфина России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Минфина России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w:t>
      </w:r>
      <w:proofErr w:type="gramEnd"/>
    </w:p>
    <w:p w:rsidR="005E1D7D" w:rsidRPr="00DF696E" w:rsidRDefault="005E1D7D" w:rsidP="005E1D7D">
      <w:pPr>
        <w:tabs>
          <w:tab w:val="left" w:pos="709"/>
          <w:tab w:val="left" w:pos="1134"/>
          <w:tab w:val="left" w:pos="1418"/>
          <w:tab w:val="left" w:pos="1701"/>
        </w:tabs>
        <w:spacing w:after="0" w:line="252" w:lineRule="auto"/>
        <w:ind w:firstLine="540"/>
        <w:jc w:val="both"/>
        <w:rPr>
          <w:rFonts w:ascii="Times New Roman" w:hAnsi="Times New Roman" w:cs="Times New Roman"/>
          <w:sz w:val="24"/>
          <w:szCs w:val="24"/>
        </w:rPr>
      </w:pPr>
      <w:proofErr w:type="gramStart"/>
      <w:r w:rsidRPr="00DF696E">
        <w:rPr>
          <w:rFonts w:ascii="Times New Roman" w:hAnsi="Times New Roman" w:cs="Times New Roman"/>
          <w:sz w:val="24"/>
          <w:szCs w:val="24"/>
        </w:rPr>
        <w:t>организациями и индивидуальными предпринимателями в соответствии с законодательством Российской Федерации»; Постановление Правительства РФ от 28.02.2022 № 272 «Об утверждении Положения о федеральном государственном контроле (надзоре)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Федеральный закон от 08.08.2001 № 129-ФЗ «О государственной регистрации юридических лиц и индивидуальных предпринимателей».</w:t>
      </w:r>
      <w:proofErr w:type="gramEnd"/>
    </w:p>
    <w:p w:rsidR="005E1D7D" w:rsidRPr="00DF696E" w:rsidRDefault="005E1D7D" w:rsidP="005E1D7D">
      <w:pPr>
        <w:tabs>
          <w:tab w:val="left" w:pos="709"/>
          <w:tab w:val="left" w:pos="1134"/>
          <w:tab w:val="left" w:pos="1418"/>
          <w:tab w:val="left" w:pos="1701"/>
        </w:tabs>
        <w:spacing w:after="0" w:line="252" w:lineRule="auto"/>
        <w:ind w:firstLine="540"/>
        <w:jc w:val="both"/>
        <w:rPr>
          <w:rFonts w:ascii="Times New Roman" w:hAnsi="Times New Roman" w:cs="Times New Roman"/>
          <w:sz w:val="24"/>
          <w:szCs w:val="24"/>
        </w:rPr>
      </w:pPr>
      <w:r w:rsidRPr="00DF696E">
        <w:rPr>
          <w:rFonts w:ascii="Times New Roman" w:hAnsi="Times New Roman" w:cs="Times New Roman"/>
          <w:sz w:val="24"/>
          <w:szCs w:val="24"/>
        </w:rPr>
        <w:t>Специалист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E1D7D" w:rsidRPr="00DF696E" w:rsidRDefault="005E1D7D" w:rsidP="005E1D7D">
      <w:pPr>
        <w:tabs>
          <w:tab w:val="left" w:pos="851"/>
          <w:tab w:val="left" w:pos="1134"/>
          <w:tab w:val="left" w:pos="1418"/>
          <w:tab w:val="left" w:pos="1701"/>
        </w:tabs>
        <w:spacing w:after="0" w:line="252" w:lineRule="auto"/>
        <w:ind w:right="-2" w:firstLine="567"/>
        <w:jc w:val="both"/>
        <w:rPr>
          <w:rFonts w:ascii="Times New Roman" w:hAnsi="Times New Roman" w:cs="Times New Roman"/>
          <w:sz w:val="24"/>
          <w:szCs w:val="24"/>
        </w:rPr>
      </w:pPr>
      <w:r w:rsidRPr="00DF696E">
        <w:rPr>
          <w:rFonts w:ascii="Times New Roman" w:hAnsi="Times New Roman" w:cs="Times New Roman"/>
          <w:sz w:val="24"/>
          <w:szCs w:val="24"/>
        </w:rPr>
        <w:t>6.4.2. </w:t>
      </w:r>
      <w:proofErr w:type="gramStart"/>
      <w:r w:rsidRPr="00DF696E">
        <w:rPr>
          <w:rFonts w:ascii="Times New Roman" w:hAnsi="Times New Roman" w:cs="Times New Roman"/>
          <w:sz w:val="24"/>
          <w:szCs w:val="24"/>
        </w:rPr>
        <w:t>Иные профессиональные знания: порядок применения контрольно-кассовой техники; основы оперативного контроля; способы оперативного контроля; организация планирования оперативного контроля; порядок организации и осуществления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 использования специальных банковских счетов;</w:t>
      </w:r>
      <w:proofErr w:type="gramEnd"/>
      <w:r w:rsidRPr="00DF696E">
        <w:rPr>
          <w:rFonts w:ascii="Times New Roman" w:hAnsi="Times New Roman" w:cs="Times New Roman"/>
          <w:sz w:val="24"/>
          <w:szCs w:val="24"/>
        </w:rPr>
        <w:t xml:space="preserve"> порядок осуществления контроля и надзора в сфере </w:t>
      </w:r>
      <w:proofErr w:type="spellStart"/>
      <w:r w:rsidRPr="00DF696E">
        <w:rPr>
          <w:rFonts w:ascii="Times New Roman" w:hAnsi="Times New Roman" w:cs="Times New Roman"/>
          <w:sz w:val="24"/>
          <w:szCs w:val="24"/>
        </w:rPr>
        <w:t>госрегулируемых</w:t>
      </w:r>
      <w:proofErr w:type="spellEnd"/>
      <w:r w:rsidRPr="00DF696E">
        <w:rPr>
          <w:rFonts w:ascii="Times New Roman" w:hAnsi="Times New Roman" w:cs="Times New Roman"/>
          <w:sz w:val="24"/>
          <w:szCs w:val="24"/>
        </w:rPr>
        <w:t xml:space="preserve"> видов деятельности.</w:t>
      </w:r>
    </w:p>
    <w:p w:rsidR="005E1D7D" w:rsidRPr="00DF696E" w:rsidRDefault="005E1D7D" w:rsidP="00DF696E">
      <w:pPr>
        <w:tabs>
          <w:tab w:val="left" w:pos="851"/>
          <w:tab w:val="left" w:pos="1134"/>
          <w:tab w:val="left" w:pos="1418"/>
          <w:tab w:val="left" w:pos="1701"/>
        </w:tabs>
        <w:spacing w:after="0" w:line="252" w:lineRule="auto"/>
        <w:ind w:right="-2" w:firstLine="567"/>
        <w:jc w:val="both"/>
        <w:rPr>
          <w:rFonts w:ascii="Times New Roman" w:hAnsi="Times New Roman" w:cs="Times New Roman"/>
          <w:sz w:val="24"/>
          <w:szCs w:val="24"/>
        </w:rPr>
      </w:pPr>
      <w:r w:rsidRPr="00DF696E">
        <w:rPr>
          <w:rFonts w:ascii="Times New Roman" w:hAnsi="Times New Roman" w:cs="Times New Roman"/>
          <w:sz w:val="24"/>
          <w:szCs w:val="24"/>
        </w:rPr>
        <w:t>6.5. </w:t>
      </w:r>
      <w:proofErr w:type="gramStart"/>
      <w:r w:rsidRPr="00DF696E">
        <w:rPr>
          <w:rFonts w:ascii="Times New Roman" w:hAnsi="Times New Roman" w:cs="Times New Roman"/>
          <w:sz w:val="24"/>
          <w:szCs w:val="24"/>
        </w:rPr>
        <w:t>Наличие функциональных знаний: процедур организации контрольных (надзорных) мероприятий: порядка, этапов, инструментов проведения; мер, принимаемых по результатам контрольных (надзорных) мероприятий; процедур организации профилактических мероприятий: порядка, этапов, инструментов проведения.</w:t>
      </w:r>
      <w:proofErr w:type="gramEnd"/>
    </w:p>
    <w:p w:rsidR="005E1D7D" w:rsidRPr="00DF696E" w:rsidRDefault="005E1D7D" w:rsidP="00DF696E">
      <w:pPr>
        <w:pStyle w:val="ConsPlusNormal"/>
        <w:widowControl/>
        <w:tabs>
          <w:tab w:val="left" w:pos="709"/>
          <w:tab w:val="left" w:pos="1134"/>
          <w:tab w:val="left" w:pos="1418"/>
          <w:tab w:val="left" w:pos="1843"/>
        </w:tabs>
        <w:adjustRightInd w:val="0"/>
        <w:spacing w:line="252" w:lineRule="auto"/>
        <w:ind w:right="-2" w:firstLine="567"/>
        <w:jc w:val="both"/>
        <w:rPr>
          <w:rFonts w:ascii="Times New Roman" w:hAnsi="Times New Roman" w:cs="Times New Roman"/>
          <w:color w:val="000000"/>
          <w:sz w:val="24"/>
          <w:szCs w:val="24"/>
        </w:rPr>
      </w:pPr>
      <w:r w:rsidRPr="00DF696E">
        <w:rPr>
          <w:rFonts w:ascii="Times New Roman" w:hAnsi="Times New Roman" w:cs="Times New Roman"/>
          <w:sz w:val="24"/>
          <w:szCs w:val="24"/>
        </w:rPr>
        <w:t xml:space="preserve">6.6. Наличие базовых умений: </w:t>
      </w:r>
      <w:r w:rsidRPr="00DF696E">
        <w:rPr>
          <w:rFonts w:ascii="Times New Roman" w:hAnsi="Times New Roman" w:cs="Times New Roman"/>
          <w:color w:val="000000"/>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5E1D7D" w:rsidRPr="00DF696E" w:rsidRDefault="005E1D7D" w:rsidP="00DF696E">
      <w:pPr>
        <w:tabs>
          <w:tab w:val="left" w:pos="0"/>
          <w:tab w:val="left" w:pos="1134"/>
          <w:tab w:val="left" w:pos="1418"/>
          <w:tab w:val="left" w:pos="1701"/>
        </w:tabs>
        <w:spacing w:after="0" w:line="252" w:lineRule="auto"/>
        <w:ind w:right="-2" w:firstLine="567"/>
        <w:jc w:val="both"/>
        <w:rPr>
          <w:rFonts w:ascii="Times New Roman" w:hAnsi="Times New Roman" w:cs="Times New Roman"/>
          <w:sz w:val="24"/>
          <w:szCs w:val="24"/>
        </w:rPr>
      </w:pPr>
      <w:r w:rsidRPr="00DF696E">
        <w:rPr>
          <w:rFonts w:ascii="Times New Roman" w:hAnsi="Times New Roman" w:cs="Times New Roman"/>
          <w:sz w:val="24"/>
          <w:szCs w:val="24"/>
        </w:rPr>
        <w:t xml:space="preserve">6.7. Наличие профессиональных умений: организация и осуществление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полноты учёта выручки денежных средств; </w:t>
      </w:r>
      <w:proofErr w:type="gramStart"/>
      <w:r w:rsidRPr="00DF696E">
        <w:rPr>
          <w:rFonts w:ascii="Times New Roman" w:hAnsi="Times New Roman" w:cs="Times New Roman"/>
          <w:sz w:val="24"/>
          <w:szCs w:val="24"/>
        </w:rPr>
        <w:t>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w:t>
      </w:r>
      <w:r w:rsidRPr="00DF696E">
        <w:rPr>
          <w:rFonts w:ascii="Times New Roman" w:hAnsi="Times New Roman" w:cs="Times New Roman"/>
          <w:color w:val="FF0000"/>
          <w:sz w:val="24"/>
          <w:szCs w:val="24"/>
        </w:rPr>
        <w:t>.</w:t>
      </w:r>
      <w:proofErr w:type="gramEnd"/>
    </w:p>
    <w:p w:rsidR="005E1D7D" w:rsidRPr="00DF696E" w:rsidRDefault="005E1D7D" w:rsidP="005E1D7D">
      <w:pPr>
        <w:tabs>
          <w:tab w:val="left" w:pos="709"/>
          <w:tab w:val="left" w:pos="1134"/>
          <w:tab w:val="left" w:pos="1418"/>
          <w:tab w:val="left" w:pos="1701"/>
        </w:tabs>
        <w:spacing w:after="0" w:line="252" w:lineRule="auto"/>
        <w:ind w:firstLine="851"/>
        <w:jc w:val="both"/>
        <w:rPr>
          <w:rFonts w:ascii="Times New Roman" w:hAnsi="Times New Roman" w:cs="Times New Roman"/>
          <w:sz w:val="24"/>
          <w:szCs w:val="24"/>
        </w:rPr>
      </w:pPr>
      <w:r w:rsidRPr="00DF696E">
        <w:rPr>
          <w:rFonts w:ascii="Times New Roman" w:hAnsi="Times New Roman" w:cs="Times New Roman"/>
          <w:sz w:val="24"/>
          <w:szCs w:val="24"/>
        </w:rPr>
        <w:lastRenderedPageBreak/>
        <w:t>6.8. Наличие функциональных умений: проведения плановых и внеплановых проверок; осуществления контроля исполнения предписаний и других распорядительных документов.</w:t>
      </w:r>
    </w:p>
    <w:p w:rsidR="00561A12" w:rsidRPr="00DF696E" w:rsidRDefault="00561A12" w:rsidP="002F6C44">
      <w:pPr>
        <w:pStyle w:val="ConsPlusNormal"/>
        <w:jc w:val="both"/>
        <w:rPr>
          <w:rFonts w:ascii="Times New Roman" w:hAnsi="Times New Roman" w:cs="Times New Roman"/>
          <w:sz w:val="24"/>
          <w:szCs w:val="24"/>
        </w:rPr>
      </w:pPr>
    </w:p>
    <w:p w:rsidR="000032A9" w:rsidRPr="00DF696E" w:rsidRDefault="000032A9" w:rsidP="002F6C44">
      <w:pPr>
        <w:pStyle w:val="ConsPlusNormal"/>
        <w:jc w:val="both"/>
        <w:rPr>
          <w:rFonts w:ascii="Times New Roman" w:hAnsi="Times New Roman" w:cs="Times New Roman"/>
          <w:b/>
          <w:sz w:val="24"/>
          <w:szCs w:val="24"/>
          <w:highlight w:val="yellow"/>
        </w:rPr>
      </w:pPr>
    </w:p>
    <w:p w:rsidR="00C352DF" w:rsidRPr="00DF696E" w:rsidRDefault="00C352DF" w:rsidP="00C352DF">
      <w:pPr>
        <w:pStyle w:val="ConsPlusNormal"/>
        <w:jc w:val="center"/>
        <w:outlineLvl w:val="1"/>
        <w:rPr>
          <w:rFonts w:ascii="Times New Roman" w:hAnsi="Times New Roman" w:cs="Times New Roman"/>
          <w:b/>
          <w:sz w:val="24"/>
          <w:szCs w:val="24"/>
        </w:rPr>
      </w:pPr>
      <w:r w:rsidRPr="00DF696E">
        <w:rPr>
          <w:rFonts w:ascii="Times New Roman" w:hAnsi="Times New Roman" w:cs="Times New Roman"/>
          <w:b/>
          <w:sz w:val="24"/>
          <w:szCs w:val="24"/>
        </w:rPr>
        <w:t>III. Должностные обязанности</w:t>
      </w:r>
    </w:p>
    <w:p w:rsidR="001F73C3" w:rsidRPr="00DF696E" w:rsidRDefault="001F73C3" w:rsidP="00C352DF">
      <w:pPr>
        <w:pStyle w:val="ConsPlusNormal"/>
        <w:jc w:val="both"/>
        <w:rPr>
          <w:rFonts w:ascii="Times New Roman" w:hAnsi="Times New Roman" w:cs="Times New Roman"/>
          <w:sz w:val="24"/>
          <w:szCs w:val="24"/>
        </w:rPr>
      </w:pPr>
    </w:p>
    <w:p w:rsidR="00A07CB4" w:rsidRPr="00DF696E" w:rsidRDefault="000032A9" w:rsidP="00A07CB4">
      <w:pPr>
        <w:spacing w:after="0" w:line="240" w:lineRule="auto"/>
        <w:ind w:firstLine="709"/>
        <w:jc w:val="both"/>
        <w:rPr>
          <w:rFonts w:ascii="Times New Roman" w:eastAsia="Times New Roman" w:hAnsi="Times New Roman" w:cs="Times New Roman"/>
          <w:sz w:val="24"/>
          <w:szCs w:val="24"/>
          <w:lang w:eastAsia="ru-RU"/>
        </w:rPr>
      </w:pPr>
      <w:r w:rsidRPr="00DF696E">
        <w:rPr>
          <w:rFonts w:ascii="Times New Roman" w:eastAsia="Times New Roman" w:hAnsi="Times New Roman" w:cs="Times New Roman"/>
          <w:sz w:val="24"/>
          <w:szCs w:val="24"/>
          <w:lang w:eastAsia="ru-RU"/>
        </w:rPr>
        <w:t>7</w:t>
      </w:r>
      <w:r w:rsidR="00A07CB4" w:rsidRPr="00DF696E">
        <w:rPr>
          <w:rFonts w:ascii="Times New Roman" w:eastAsia="Times New Roman" w:hAnsi="Times New Roman" w:cs="Times New Roman"/>
          <w:sz w:val="24"/>
          <w:szCs w:val="24"/>
          <w:lang w:eastAsia="ru-RU"/>
        </w:rPr>
        <w:t xml:space="preserve">. Основные обязанности </w:t>
      </w:r>
      <w:r w:rsidR="00487B1F" w:rsidRPr="00DF696E">
        <w:rPr>
          <w:rFonts w:ascii="Times New Roman" w:eastAsia="Times New Roman" w:hAnsi="Times New Roman" w:cs="Times New Roman"/>
          <w:sz w:val="24"/>
          <w:szCs w:val="24"/>
          <w:lang w:eastAsia="ru-RU"/>
        </w:rPr>
        <w:t>специалиста отдела</w:t>
      </w:r>
      <w:r w:rsidR="00A07CB4" w:rsidRPr="00DF696E">
        <w:rPr>
          <w:rFonts w:ascii="Times New Roman" w:eastAsia="Times New Roman" w:hAnsi="Times New Roman" w:cs="Times New Roman"/>
          <w:sz w:val="24"/>
          <w:szCs w:val="24"/>
          <w:lang w:eastAsia="ru-RU"/>
        </w:rPr>
        <w:t xml:space="preserve">, а также </w:t>
      </w:r>
      <w:r w:rsidR="00487B1F" w:rsidRPr="00DF696E">
        <w:rPr>
          <w:rFonts w:ascii="Times New Roman" w:eastAsia="Times New Roman" w:hAnsi="Times New Roman" w:cs="Times New Roman"/>
          <w:sz w:val="24"/>
          <w:szCs w:val="24"/>
          <w:lang w:eastAsia="ru-RU"/>
        </w:rPr>
        <w:t>ограничения, запреты и требования</w:t>
      </w:r>
      <w:r w:rsidR="00A07CB4" w:rsidRPr="00DF696E">
        <w:rPr>
          <w:rFonts w:ascii="Times New Roman" w:eastAsia="Times New Roman" w:hAnsi="Times New Roman" w:cs="Times New Roman"/>
          <w:sz w:val="24"/>
          <w:szCs w:val="24"/>
          <w:lang w:eastAsia="ru-RU"/>
        </w:rPr>
        <w:t xml:space="preserve">, </w:t>
      </w:r>
      <w:r w:rsidR="00487B1F" w:rsidRPr="00DF696E">
        <w:rPr>
          <w:rFonts w:ascii="Times New Roman" w:eastAsia="Times New Roman" w:hAnsi="Times New Roman" w:cs="Times New Roman"/>
          <w:sz w:val="24"/>
          <w:szCs w:val="24"/>
          <w:lang w:eastAsia="ru-RU"/>
        </w:rPr>
        <w:t>установленные</w:t>
      </w:r>
      <w:r w:rsidR="00A07CB4" w:rsidRPr="00DF696E">
        <w:rPr>
          <w:rFonts w:ascii="Times New Roman" w:eastAsia="Times New Roman" w:hAnsi="Times New Roman" w:cs="Times New Roman"/>
          <w:sz w:val="24"/>
          <w:szCs w:val="24"/>
          <w:lang w:eastAsia="ru-RU"/>
        </w:rPr>
        <w:t xml:space="preserve"> статьями </w:t>
      </w:r>
      <w:r w:rsidR="00487B1F" w:rsidRPr="00DF696E">
        <w:rPr>
          <w:rFonts w:ascii="Times New Roman" w:eastAsia="Times New Roman" w:hAnsi="Times New Roman" w:cs="Times New Roman"/>
          <w:sz w:val="24"/>
          <w:szCs w:val="24"/>
          <w:lang w:eastAsia="ru-RU"/>
        </w:rPr>
        <w:t>15-18, 20, 20.1, 20.2, 20.3</w:t>
      </w:r>
      <w:r w:rsidR="00A07CB4" w:rsidRPr="00DF696E">
        <w:rPr>
          <w:rFonts w:ascii="Times New Roman" w:eastAsia="Times New Roman" w:hAnsi="Times New Roman" w:cs="Times New Roman"/>
          <w:sz w:val="24"/>
          <w:szCs w:val="24"/>
          <w:lang w:eastAsia="ru-RU"/>
        </w:rPr>
        <w:t xml:space="preserve"> Федерального закона </w:t>
      </w:r>
      <w:r w:rsidR="00487B1F" w:rsidRPr="00DF696E">
        <w:rPr>
          <w:rFonts w:ascii="Times New Roman" w:eastAsia="Times New Roman" w:hAnsi="Times New Roman" w:cs="Times New Roman"/>
          <w:sz w:val="24"/>
          <w:szCs w:val="24"/>
          <w:lang w:eastAsia="ru-RU"/>
        </w:rPr>
        <w:t>от 27.07.</w:t>
      </w:r>
      <w:r w:rsidR="00A07CB4" w:rsidRPr="00DF696E">
        <w:rPr>
          <w:rFonts w:ascii="Times New Roman" w:eastAsia="Times New Roman" w:hAnsi="Times New Roman" w:cs="Times New Roman"/>
          <w:sz w:val="24"/>
          <w:szCs w:val="24"/>
          <w:lang w:eastAsia="ru-RU"/>
        </w:rPr>
        <w:t xml:space="preserve"> 2004 г. № 79-ФЗ </w:t>
      </w:r>
      <w:r w:rsidR="009719C1" w:rsidRPr="00DF696E">
        <w:rPr>
          <w:rFonts w:ascii="Times New Roman" w:eastAsia="Times New Roman" w:hAnsi="Times New Roman" w:cs="Times New Roman"/>
          <w:sz w:val="24"/>
          <w:szCs w:val="24"/>
          <w:lang w:eastAsia="ru-RU"/>
        </w:rPr>
        <w:t>«</w:t>
      </w:r>
      <w:r w:rsidR="00A07CB4" w:rsidRPr="00DF696E">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sidRPr="00DF696E">
        <w:rPr>
          <w:rFonts w:ascii="Times New Roman" w:eastAsia="Times New Roman" w:hAnsi="Times New Roman" w:cs="Times New Roman"/>
          <w:sz w:val="24"/>
          <w:szCs w:val="24"/>
          <w:lang w:eastAsia="ru-RU"/>
        </w:rPr>
        <w:t>»</w:t>
      </w:r>
      <w:r w:rsidR="00A07CB4" w:rsidRPr="00DF696E">
        <w:rPr>
          <w:rFonts w:ascii="Times New Roman" w:eastAsia="Times New Roman" w:hAnsi="Times New Roman" w:cs="Times New Roman"/>
          <w:sz w:val="24"/>
          <w:szCs w:val="24"/>
          <w:lang w:eastAsia="ru-RU"/>
        </w:rPr>
        <w:t>.</w:t>
      </w:r>
    </w:p>
    <w:p w:rsidR="00440FBA" w:rsidRPr="00DF696E" w:rsidRDefault="000032A9" w:rsidP="00440FBA">
      <w:pPr>
        <w:spacing w:after="0" w:line="240" w:lineRule="auto"/>
        <w:ind w:firstLine="709"/>
        <w:jc w:val="both"/>
        <w:rPr>
          <w:rFonts w:ascii="Times New Roman" w:eastAsia="Times New Roman" w:hAnsi="Times New Roman" w:cs="Times New Roman"/>
          <w:sz w:val="24"/>
          <w:szCs w:val="24"/>
          <w:lang w:eastAsia="ru-RU"/>
        </w:rPr>
      </w:pPr>
      <w:r w:rsidRPr="00DF696E">
        <w:rPr>
          <w:rFonts w:ascii="Times New Roman" w:hAnsi="Times New Roman" w:cs="Times New Roman"/>
          <w:sz w:val="24"/>
          <w:szCs w:val="24"/>
        </w:rPr>
        <w:t>8</w:t>
      </w:r>
      <w:r w:rsidR="00C352DF" w:rsidRPr="00DF696E">
        <w:rPr>
          <w:rFonts w:ascii="Times New Roman" w:hAnsi="Times New Roman" w:cs="Times New Roman"/>
          <w:sz w:val="24"/>
          <w:szCs w:val="24"/>
        </w:rPr>
        <w:t xml:space="preserve">. В целях реализации задач и функций, возложенных на </w:t>
      </w:r>
      <w:r w:rsidR="005E1D7D" w:rsidRPr="00DF696E">
        <w:rPr>
          <w:rFonts w:ascii="Times New Roman" w:hAnsi="Times New Roman" w:cs="Times New Roman"/>
          <w:sz w:val="24"/>
          <w:szCs w:val="24"/>
        </w:rPr>
        <w:t>отдел оперативного контроля</w:t>
      </w:r>
      <w:r w:rsidR="00C352DF" w:rsidRPr="00DF696E">
        <w:rPr>
          <w:rFonts w:ascii="Times New Roman" w:eastAsia="Times New Roman" w:hAnsi="Times New Roman" w:cs="Times New Roman"/>
          <w:sz w:val="24"/>
          <w:szCs w:val="24"/>
          <w:lang w:eastAsia="ru-RU"/>
        </w:rPr>
        <w:t>,</w:t>
      </w:r>
      <w:r w:rsidR="00575A75" w:rsidRPr="00DF696E">
        <w:rPr>
          <w:rFonts w:ascii="Times New Roman" w:eastAsia="Times New Roman" w:hAnsi="Times New Roman" w:cs="Times New Roman"/>
          <w:sz w:val="24"/>
          <w:szCs w:val="24"/>
          <w:lang w:eastAsia="ru-RU"/>
        </w:rPr>
        <w:t xml:space="preserve"> </w:t>
      </w:r>
      <w:r w:rsidR="00487B1F" w:rsidRPr="00DF696E">
        <w:rPr>
          <w:rFonts w:ascii="Times New Roman" w:eastAsia="Times New Roman" w:hAnsi="Times New Roman" w:cs="Times New Roman"/>
          <w:sz w:val="24"/>
          <w:szCs w:val="24"/>
          <w:lang w:eastAsia="ru-RU"/>
        </w:rPr>
        <w:t>специалист</w:t>
      </w:r>
      <w:r w:rsidR="00C352DF" w:rsidRPr="00DF696E">
        <w:rPr>
          <w:rFonts w:ascii="Times New Roman" w:eastAsia="Times New Roman" w:hAnsi="Times New Roman" w:cs="Times New Roman"/>
          <w:sz w:val="24"/>
          <w:szCs w:val="24"/>
          <w:lang w:eastAsia="ru-RU"/>
        </w:rPr>
        <w:t xml:space="preserve"> обязан: </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дорожит честью и достоинством работника налоговых органов, не допускает действий, наносящих ущерб престижу налоговых органов;</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имеет доступ к конфиденциальной и иной информации, имеющейся в Отделе, в соответствии с требованиями нормативных актов и предоставленными правами;</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выполняет порядок обращения с документами, содержащими информацию ограниченного распространения;</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знает, умеет и правильно применяет Налоговый кодекс РФ, законодательство и инструктивные материалы по курируемым отделом вопросам, административное, хозяйственное, гражданское и уголовное законодательство в пределах, необходимых для выполнения служебных обязанностей;</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выполняет технологические операции и процессы в ПК «АИС Налог 3»;</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выполняет технологические операции и процессы в ФГИС «Единый реестр контрольных (надзорных) мероприятий»;</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своевременно и качественно заполняет информационный ресурс АИС Налог 3 и ФГИС «Единый реестр контрольных (надзорных) мероприятий»;</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xml:space="preserve">- имеет право доступа к режимам Клиент АИС Налог-3, </w:t>
      </w:r>
      <w:proofErr w:type="spellStart"/>
      <w:r w:rsidRPr="00DF696E">
        <w:rPr>
          <w:rFonts w:ascii="Times New Roman" w:hAnsi="Times New Roman"/>
          <w:sz w:val="24"/>
          <w:szCs w:val="24"/>
        </w:rPr>
        <w:t>Lotus</w:t>
      </w:r>
      <w:proofErr w:type="spellEnd"/>
      <w:r w:rsidRPr="00DF696E">
        <w:rPr>
          <w:rFonts w:ascii="Times New Roman" w:hAnsi="Times New Roman"/>
          <w:sz w:val="24"/>
          <w:szCs w:val="24"/>
        </w:rPr>
        <w:t xml:space="preserve"> </w:t>
      </w:r>
      <w:r w:rsidRPr="00DF696E">
        <w:rPr>
          <w:rFonts w:ascii="Times New Roman" w:hAnsi="Times New Roman"/>
          <w:sz w:val="24"/>
          <w:szCs w:val="24"/>
          <w:lang w:val="en-US"/>
        </w:rPr>
        <w:t>N</w:t>
      </w:r>
      <w:proofErr w:type="spellStart"/>
      <w:r w:rsidRPr="00DF696E">
        <w:rPr>
          <w:rFonts w:ascii="Times New Roman" w:hAnsi="Times New Roman"/>
          <w:sz w:val="24"/>
          <w:szCs w:val="24"/>
        </w:rPr>
        <w:t>otes</w:t>
      </w:r>
      <w:proofErr w:type="spellEnd"/>
      <w:r w:rsidRPr="00DF696E">
        <w:rPr>
          <w:rFonts w:ascii="Times New Roman" w:hAnsi="Times New Roman"/>
          <w:sz w:val="24"/>
          <w:szCs w:val="24"/>
        </w:rPr>
        <w:t xml:space="preserve">, </w:t>
      </w:r>
      <w:proofErr w:type="spellStart"/>
      <w:r w:rsidRPr="00DF696E">
        <w:rPr>
          <w:rFonts w:ascii="Times New Roman" w:hAnsi="Times New Roman"/>
          <w:sz w:val="24"/>
          <w:szCs w:val="24"/>
        </w:rPr>
        <w:t>Co</w:t>
      </w:r>
      <w:proofErr w:type="spellEnd"/>
      <w:r w:rsidRPr="00DF696E">
        <w:rPr>
          <w:rFonts w:ascii="Times New Roman" w:hAnsi="Times New Roman"/>
          <w:sz w:val="24"/>
          <w:szCs w:val="24"/>
          <w:lang w:val="en-US"/>
        </w:rPr>
        <w:t>n</w:t>
      </w:r>
      <w:proofErr w:type="spellStart"/>
      <w:r w:rsidRPr="00DF696E">
        <w:rPr>
          <w:rFonts w:ascii="Times New Roman" w:hAnsi="Times New Roman"/>
          <w:sz w:val="24"/>
          <w:szCs w:val="24"/>
        </w:rPr>
        <w:t>sulta</w:t>
      </w:r>
      <w:proofErr w:type="spellEnd"/>
      <w:r w:rsidRPr="00DF696E">
        <w:rPr>
          <w:rFonts w:ascii="Times New Roman" w:hAnsi="Times New Roman"/>
          <w:sz w:val="24"/>
          <w:szCs w:val="24"/>
          <w:lang w:val="en-US"/>
        </w:rPr>
        <w:t>n</w:t>
      </w:r>
      <w:r w:rsidRPr="00DF696E">
        <w:rPr>
          <w:rFonts w:ascii="Times New Roman" w:hAnsi="Times New Roman"/>
          <w:sz w:val="24"/>
          <w:szCs w:val="24"/>
        </w:rPr>
        <w:t xml:space="preserve">t </w:t>
      </w:r>
      <w:proofErr w:type="spellStart"/>
      <w:r w:rsidRPr="00DF696E">
        <w:rPr>
          <w:rFonts w:ascii="Times New Roman" w:hAnsi="Times New Roman"/>
          <w:sz w:val="24"/>
          <w:szCs w:val="24"/>
        </w:rPr>
        <w:t>Plus</w:t>
      </w:r>
      <w:proofErr w:type="spellEnd"/>
      <w:r w:rsidRPr="00DF696E">
        <w:rPr>
          <w:rFonts w:ascii="Times New Roman" w:hAnsi="Times New Roman"/>
          <w:sz w:val="24"/>
          <w:szCs w:val="24"/>
        </w:rPr>
        <w:t>;</w:t>
      </w:r>
    </w:p>
    <w:p w:rsidR="005E1D7D" w:rsidRPr="00DF696E" w:rsidRDefault="005E1D7D" w:rsidP="005E1D7D">
      <w:pPr>
        <w:tabs>
          <w:tab w:val="left" w:pos="709"/>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осуществляет проведение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w:t>
      </w:r>
    </w:p>
    <w:p w:rsidR="005E1D7D" w:rsidRPr="00DF696E" w:rsidRDefault="005E1D7D" w:rsidP="005E1D7D">
      <w:pPr>
        <w:tabs>
          <w:tab w:val="left" w:pos="567"/>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xml:space="preserve">- организует </w:t>
      </w:r>
      <w:proofErr w:type="gramStart"/>
      <w:r w:rsidRPr="00DF696E">
        <w:rPr>
          <w:rFonts w:ascii="Times New Roman" w:hAnsi="Times New Roman"/>
          <w:sz w:val="24"/>
          <w:szCs w:val="24"/>
        </w:rPr>
        <w:t>контроль за</w:t>
      </w:r>
      <w:proofErr w:type="gramEnd"/>
      <w:r w:rsidRPr="00DF696E">
        <w:rPr>
          <w:rFonts w:ascii="Times New Roman" w:hAnsi="Times New Roman"/>
          <w:sz w:val="24"/>
          <w:szCs w:val="24"/>
        </w:rPr>
        <w:t xml:space="preserve"> использованием специальных банковских счетов;</w:t>
      </w:r>
    </w:p>
    <w:p w:rsidR="005E1D7D" w:rsidRPr="00DF696E" w:rsidRDefault="005E1D7D" w:rsidP="005E1D7D">
      <w:pPr>
        <w:tabs>
          <w:tab w:val="left" w:pos="567"/>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проводит проверки по полноте учета выручки;</w:t>
      </w:r>
    </w:p>
    <w:p w:rsidR="005E1D7D" w:rsidRPr="00DF696E" w:rsidRDefault="005E1D7D" w:rsidP="005E1D7D">
      <w:pPr>
        <w:tabs>
          <w:tab w:val="left" w:pos="567"/>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осуществляет контроль по выявлению фактов осуществления предпринимательской деятельности без государственной регистрации;</w:t>
      </w:r>
    </w:p>
    <w:p w:rsidR="005E1D7D" w:rsidRPr="00DF696E" w:rsidRDefault="005E1D7D" w:rsidP="005E1D7D">
      <w:pPr>
        <w:tabs>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возбуждает дела об административных правонарушениях и ведет производство по делам об административных правонарушениях, принимает участие в рассмотрении представленных налогоплательщиками возражений (объяснений) по актам проверок, а также участвует в судебных заседаниях;</w:t>
      </w:r>
    </w:p>
    <w:p w:rsidR="005E1D7D" w:rsidRPr="00DF696E" w:rsidRDefault="005E1D7D" w:rsidP="005E1D7D">
      <w:pPr>
        <w:tabs>
          <w:tab w:val="left" w:pos="1134"/>
          <w:tab w:val="left" w:pos="1418"/>
          <w:tab w:val="left" w:pos="1701"/>
        </w:tabs>
        <w:spacing w:after="0" w:line="252" w:lineRule="auto"/>
        <w:ind w:firstLine="567"/>
        <w:jc w:val="both"/>
        <w:rPr>
          <w:rFonts w:ascii="Times New Roman" w:hAnsi="Times New Roman"/>
          <w:sz w:val="24"/>
          <w:szCs w:val="24"/>
        </w:rPr>
      </w:pPr>
      <w:r w:rsidRPr="00DF696E">
        <w:rPr>
          <w:rFonts w:ascii="Times New Roman" w:hAnsi="Times New Roman"/>
          <w:sz w:val="24"/>
          <w:szCs w:val="24"/>
        </w:rPr>
        <w:t>- составляет протокол об административном правонарушении в соответствии с КоАП РФ. Передает протокол об административном правонарушении должностному лицу, уполномоченному рассматривать дело об административном правонарушении, в течение трех суток с момента составления в соответствии со статьей 28.8 КоАП.</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администрирует штрафные санкции, предъявленные по результатам мероприятий оперативного контроля;</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осуществляет взаимодействие с правоохранительными и иными контролирующими органами при проведении проверок оперативного контроля.</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рассматривает по указанию начальника отдела письма, заявления, в установленные сроки направляет ответы на них;</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к установленным срокам предоставляет, полную и достоверную информацию, подготавливаемую по запросам органов исполнительной и законодательной власти, юридических и физических лиц;</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lastRenderedPageBreak/>
        <w:t>- повышает свой профессиональный уровень, своевременно изучает законодательный и инструктивный материал по курируемым отделом вопросам;</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соблюдает требования нормативных документов по защите информации и обеспечению сохранности служебных документов;</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обеспечивает ведение документации и дел в соответствии с утвержденной номенклатурой, а также подготавливает дела для сдачи на архивное хранение;</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осуществляет работу по выполнению операций технологических процессов ФНС России, в рамках компетенции отдела, по кодам (включая подгруппы) 107.01.00.00.0030 «Проведение проверок соблюдения законодательства о применении: контрольно-кассовой техники, 103.14.00.00.0010 «По осуществлению полномочий, представленных КоАП РФ».</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xml:space="preserve">- осуществляет </w:t>
      </w:r>
      <w:proofErr w:type="gramStart"/>
      <w:r w:rsidRPr="00DF696E">
        <w:rPr>
          <w:rFonts w:ascii="Times New Roman" w:hAnsi="Times New Roman"/>
          <w:sz w:val="24"/>
          <w:szCs w:val="24"/>
        </w:rPr>
        <w:t>контроль за</w:t>
      </w:r>
      <w:proofErr w:type="gramEnd"/>
      <w:r w:rsidRPr="00DF696E">
        <w:rPr>
          <w:rFonts w:ascii="Times New Roman" w:hAnsi="Times New Roman"/>
          <w:sz w:val="24"/>
          <w:szCs w:val="24"/>
        </w:rPr>
        <w:t xml:space="preserve"> выявлением налогоплательщиков, уклоняющихся от постановки ККТ на учет в налоговом органе.</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оформляет материалы проверок в соответствии с Законодательством РФ;</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формирует и представляет в установленные сроки статистическую отчетность, утвержденную ФНС России, а также информации, запрашиваемые ФНС России.</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r w:rsidRPr="00DF696E">
        <w:rPr>
          <w:rFonts w:ascii="Times New Roman" w:hAnsi="Times New Roman"/>
          <w:sz w:val="24"/>
          <w:szCs w:val="24"/>
        </w:rPr>
        <w:t>- соблюдает правила служебного распорядка и техники безопасности;</w:t>
      </w:r>
    </w:p>
    <w:p w:rsidR="005E1D7D" w:rsidRPr="00DF696E" w:rsidRDefault="005E1D7D" w:rsidP="005E1D7D">
      <w:pPr>
        <w:tabs>
          <w:tab w:val="left" w:pos="709"/>
          <w:tab w:val="left" w:pos="1134"/>
          <w:tab w:val="left" w:pos="1418"/>
          <w:tab w:val="left" w:pos="1701"/>
        </w:tabs>
        <w:spacing w:after="0" w:line="252" w:lineRule="auto"/>
        <w:ind w:right="-2" w:firstLine="567"/>
        <w:jc w:val="both"/>
        <w:rPr>
          <w:rFonts w:ascii="Times New Roman" w:hAnsi="Times New Roman"/>
          <w:sz w:val="24"/>
          <w:szCs w:val="24"/>
        </w:rPr>
      </w:pPr>
      <w:proofErr w:type="gramStart"/>
      <w:r w:rsidRPr="00DF696E">
        <w:rPr>
          <w:rFonts w:ascii="Times New Roman" w:hAnsi="Times New Roman"/>
          <w:sz w:val="24"/>
          <w:szCs w:val="24"/>
        </w:rPr>
        <w:t>- специалист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положением об отделе (отдел оперативного контроля), приказами (распоряжениями) ФНС России, приказами Управления.</w:t>
      </w:r>
      <w:proofErr w:type="gramEnd"/>
    </w:p>
    <w:p w:rsidR="005E1D7D" w:rsidRPr="00DF696E" w:rsidRDefault="005E1D7D" w:rsidP="005E1D7D">
      <w:pPr>
        <w:pStyle w:val="ConsPlusNormal"/>
        <w:spacing w:before="240"/>
        <w:ind w:firstLine="540"/>
        <w:jc w:val="both"/>
        <w:rPr>
          <w:rFonts w:ascii="Times New Roman" w:hAnsi="Times New Roman" w:cs="Times New Roman"/>
          <w:sz w:val="24"/>
          <w:szCs w:val="24"/>
        </w:rPr>
      </w:pPr>
      <w:r w:rsidRPr="00DF696E">
        <w:rPr>
          <w:sz w:val="24"/>
          <w:szCs w:val="24"/>
        </w:rPr>
        <w:t xml:space="preserve">9. </w:t>
      </w:r>
      <w:proofErr w:type="gramStart"/>
      <w:r w:rsidRPr="00DF696E">
        <w:rPr>
          <w:rFonts w:ascii="Times New Roman" w:hAnsi="Times New Roman" w:cs="Times New Roman"/>
          <w:sz w:val="24"/>
          <w:szCs w:val="24"/>
        </w:rPr>
        <w:t xml:space="preserve">Специалист отдела исполняет иные обязанности, предусмотренные законодательством  Российской Федерации, </w:t>
      </w:r>
      <w:hyperlink r:id="rId6" w:history="1">
        <w:r w:rsidRPr="00DF696E">
          <w:rPr>
            <w:rFonts w:ascii="Times New Roman" w:hAnsi="Times New Roman" w:cs="Times New Roman"/>
            <w:color w:val="0000FF"/>
            <w:sz w:val="24"/>
            <w:szCs w:val="24"/>
          </w:rPr>
          <w:t>Положением</w:t>
        </w:r>
      </w:hyperlink>
      <w:r w:rsidRPr="00DF696E">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DF696E">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отделе оперативного контроля.</w:t>
      </w:r>
    </w:p>
    <w:p w:rsidR="00DF696E" w:rsidRPr="00DF696E" w:rsidRDefault="00DF696E" w:rsidP="00DF696E">
      <w:pPr>
        <w:pStyle w:val="ConsPlusNormal"/>
        <w:outlineLvl w:val="1"/>
        <w:rPr>
          <w:sz w:val="24"/>
          <w:szCs w:val="24"/>
        </w:rPr>
      </w:pPr>
    </w:p>
    <w:p w:rsidR="00033FFF" w:rsidRPr="00DF696E" w:rsidRDefault="00C352DF" w:rsidP="00DF696E">
      <w:pPr>
        <w:pStyle w:val="ConsPlusNormal"/>
        <w:jc w:val="center"/>
        <w:outlineLvl w:val="1"/>
        <w:rPr>
          <w:rFonts w:ascii="Times New Roman" w:hAnsi="Times New Roman" w:cs="Times New Roman"/>
          <w:b/>
          <w:sz w:val="24"/>
          <w:szCs w:val="24"/>
        </w:rPr>
      </w:pPr>
      <w:r w:rsidRPr="00DF696E">
        <w:rPr>
          <w:rFonts w:ascii="Times New Roman" w:hAnsi="Times New Roman" w:cs="Times New Roman"/>
          <w:b/>
          <w:sz w:val="24"/>
          <w:szCs w:val="24"/>
        </w:rPr>
        <w:t xml:space="preserve">IV. Перечень вопросов, по которым </w:t>
      </w:r>
      <w:r w:rsidR="00E8323F">
        <w:rPr>
          <w:rFonts w:ascii="Times New Roman" w:hAnsi="Times New Roman" w:cs="Times New Roman"/>
          <w:b/>
          <w:sz w:val="24"/>
          <w:szCs w:val="24"/>
        </w:rPr>
        <w:t>гражданский служащий</w:t>
      </w:r>
    </w:p>
    <w:p w:rsidR="00E8323F" w:rsidRDefault="00C352DF" w:rsidP="00DF696E">
      <w:pPr>
        <w:pStyle w:val="ConsPlusNormal"/>
        <w:jc w:val="center"/>
        <w:outlineLvl w:val="1"/>
        <w:rPr>
          <w:rFonts w:ascii="Times New Roman" w:hAnsi="Times New Roman" w:cs="Times New Roman"/>
          <w:b/>
          <w:sz w:val="24"/>
          <w:szCs w:val="24"/>
        </w:rPr>
      </w:pPr>
      <w:r w:rsidRPr="00DF696E">
        <w:rPr>
          <w:rFonts w:ascii="Times New Roman" w:hAnsi="Times New Roman" w:cs="Times New Roman"/>
          <w:b/>
          <w:sz w:val="24"/>
          <w:szCs w:val="24"/>
        </w:rPr>
        <w:t>вправе или обязан самостоятельно принимать управленческие</w:t>
      </w:r>
      <w:r w:rsidR="00255D09" w:rsidRPr="00DF696E">
        <w:rPr>
          <w:rFonts w:ascii="Times New Roman" w:hAnsi="Times New Roman" w:cs="Times New Roman"/>
          <w:b/>
          <w:sz w:val="24"/>
          <w:szCs w:val="24"/>
        </w:rPr>
        <w:t xml:space="preserve"> </w:t>
      </w:r>
    </w:p>
    <w:p w:rsidR="00C352DF" w:rsidRPr="00DF696E" w:rsidRDefault="00C352DF" w:rsidP="00DF696E">
      <w:pPr>
        <w:pStyle w:val="ConsPlusNormal"/>
        <w:jc w:val="center"/>
        <w:outlineLvl w:val="1"/>
        <w:rPr>
          <w:rFonts w:ascii="Times New Roman" w:hAnsi="Times New Roman" w:cs="Times New Roman"/>
          <w:sz w:val="24"/>
          <w:szCs w:val="24"/>
        </w:rPr>
      </w:pPr>
      <w:r w:rsidRPr="00DF696E">
        <w:rPr>
          <w:rFonts w:ascii="Times New Roman" w:hAnsi="Times New Roman" w:cs="Times New Roman"/>
          <w:b/>
          <w:sz w:val="24"/>
          <w:szCs w:val="24"/>
        </w:rPr>
        <w:t>и иные решения</w:t>
      </w:r>
    </w:p>
    <w:p w:rsidR="00C352DF" w:rsidRPr="00DF696E" w:rsidRDefault="00C352DF" w:rsidP="006038AD">
      <w:pPr>
        <w:pStyle w:val="ConsPlusNormal"/>
        <w:ind w:firstLine="539"/>
        <w:jc w:val="both"/>
        <w:rPr>
          <w:rFonts w:ascii="Times New Roman" w:eastAsiaTheme="minorHAnsi" w:hAnsi="Times New Roman" w:cs="Times New Roman"/>
          <w:sz w:val="24"/>
          <w:szCs w:val="24"/>
          <w:lang w:eastAsia="en-US"/>
        </w:rPr>
      </w:pP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xml:space="preserve">10. При исполнении служебных обязанностей </w:t>
      </w:r>
      <w:r w:rsidR="005E1D7D" w:rsidRPr="00DF696E">
        <w:rPr>
          <w:rFonts w:ascii="Times New Roman" w:hAnsi="Times New Roman" w:cs="Times New Roman"/>
          <w:sz w:val="24"/>
          <w:szCs w:val="24"/>
        </w:rPr>
        <w:t>специалист</w:t>
      </w:r>
      <w:r w:rsidRPr="00DF696E">
        <w:rPr>
          <w:rFonts w:ascii="Times New Roman" w:hAnsi="Times New Roman" w:cs="Times New Roman"/>
          <w:sz w:val="24"/>
          <w:szCs w:val="24"/>
        </w:rPr>
        <w:t xml:space="preserve"> отдела вправе самостоятельно принимать решения по вопросам:</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внесения на рассмотрение руководства предложений по улучшению работы отдела обеспечения процедур банкротства, совершенствования форм и методов работы отдела.</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xml:space="preserve">11. При исполнении служебных обязанностей </w:t>
      </w:r>
      <w:r w:rsidR="00DF696E" w:rsidRPr="00DF696E">
        <w:rPr>
          <w:rFonts w:ascii="Times New Roman" w:hAnsi="Times New Roman" w:cs="Times New Roman"/>
          <w:sz w:val="24"/>
          <w:szCs w:val="24"/>
        </w:rPr>
        <w:t>специалист</w:t>
      </w:r>
      <w:r w:rsidRPr="00DF696E">
        <w:rPr>
          <w:rFonts w:ascii="Times New Roman" w:hAnsi="Times New Roman" w:cs="Times New Roman"/>
          <w:sz w:val="24"/>
          <w:szCs w:val="24"/>
        </w:rPr>
        <w:t xml:space="preserve"> отдела обязан самостоятельно принимать решения по вопросам:</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осуществ</w:t>
      </w:r>
      <w:r w:rsidR="00DF696E" w:rsidRPr="00DF696E">
        <w:rPr>
          <w:rFonts w:ascii="Times New Roman" w:hAnsi="Times New Roman" w:cs="Times New Roman"/>
          <w:sz w:val="24"/>
          <w:szCs w:val="24"/>
        </w:rPr>
        <w:t>л</w:t>
      </w:r>
      <w:r w:rsidRPr="00DF696E">
        <w:rPr>
          <w:rFonts w:ascii="Times New Roman" w:hAnsi="Times New Roman" w:cs="Times New Roman"/>
          <w:sz w:val="24"/>
          <w:szCs w:val="24"/>
        </w:rPr>
        <w:t>ять проверки документов и при необходимости возвращать их на переоформление или представления дополнительной информации;</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переадресовывать документы, установление или изменение (продление) сроков их исполнения;</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исполнять соответствующие документы или направлять их другому исполнителю;</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принимать решения о соответствии представленных документов требованиям законодательства, их достоверности и полноты;</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подготавливать информационные письма, приказы, протоколы, памятки;</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выполнять условия служебного контракта.</w:t>
      </w:r>
    </w:p>
    <w:p w:rsidR="00D869B0" w:rsidRPr="00DF696E" w:rsidRDefault="00D869B0" w:rsidP="00F12CF1">
      <w:pPr>
        <w:spacing w:after="0" w:line="240" w:lineRule="auto"/>
        <w:ind w:firstLine="709"/>
        <w:jc w:val="both"/>
        <w:rPr>
          <w:rFonts w:ascii="Times New Roman" w:hAnsi="Times New Roman" w:cs="Times New Roman"/>
          <w:sz w:val="24"/>
          <w:szCs w:val="24"/>
        </w:rPr>
      </w:pPr>
    </w:p>
    <w:p w:rsidR="00C352DF" w:rsidRPr="00DF696E" w:rsidRDefault="00C352DF" w:rsidP="00F714F7">
      <w:pPr>
        <w:pStyle w:val="ConsPlusNormal"/>
        <w:jc w:val="center"/>
        <w:outlineLvl w:val="1"/>
        <w:rPr>
          <w:rFonts w:ascii="Times New Roman" w:hAnsi="Times New Roman" w:cs="Times New Roman"/>
          <w:b/>
          <w:sz w:val="24"/>
          <w:szCs w:val="24"/>
        </w:rPr>
      </w:pPr>
      <w:r w:rsidRPr="00DF696E">
        <w:rPr>
          <w:rFonts w:ascii="Times New Roman" w:hAnsi="Times New Roman" w:cs="Times New Roman"/>
          <w:b/>
          <w:sz w:val="24"/>
          <w:szCs w:val="24"/>
        </w:rPr>
        <w:t xml:space="preserve">V. Перечень вопросов, по которым </w:t>
      </w:r>
      <w:r w:rsidR="00C91B46" w:rsidRPr="00DF696E">
        <w:rPr>
          <w:rFonts w:ascii="Times New Roman" w:hAnsi="Times New Roman" w:cs="Times New Roman"/>
          <w:b/>
          <w:sz w:val="24"/>
          <w:szCs w:val="24"/>
        </w:rPr>
        <w:t xml:space="preserve">гражданский служащий </w:t>
      </w:r>
      <w:r w:rsidRPr="00DF696E">
        <w:rPr>
          <w:rFonts w:ascii="Times New Roman" w:hAnsi="Times New Roman" w:cs="Times New Roman"/>
          <w:b/>
          <w:sz w:val="24"/>
          <w:szCs w:val="24"/>
        </w:rPr>
        <w:t>вправе или обязан участвовать при подготовке проектов</w:t>
      </w:r>
      <w:r w:rsidR="004D7647" w:rsidRPr="00DF696E">
        <w:rPr>
          <w:rFonts w:ascii="Times New Roman" w:hAnsi="Times New Roman" w:cs="Times New Roman"/>
          <w:b/>
          <w:sz w:val="24"/>
          <w:szCs w:val="24"/>
        </w:rPr>
        <w:t xml:space="preserve"> </w:t>
      </w:r>
      <w:r w:rsidRPr="00DF696E">
        <w:rPr>
          <w:rFonts w:ascii="Times New Roman" w:hAnsi="Times New Roman" w:cs="Times New Roman"/>
          <w:b/>
          <w:sz w:val="24"/>
          <w:szCs w:val="24"/>
        </w:rPr>
        <w:t>нормативных правовых актов и (или) проектов</w:t>
      </w:r>
      <w:r w:rsidR="00F714F7" w:rsidRPr="00DF696E">
        <w:rPr>
          <w:rFonts w:ascii="Times New Roman" w:hAnsi="Times New Roman" w:cs="Times New Roman"/>
          <w:b/>
          <w:sz w:val="24"/>
          <w:szCs w:val="24"/>
        </w:rPr>
        <w:t xml:space="preserve"> </w:t>
      </w:r>
      <w:r w:rsidRPr="00DF696E">
        <w:rPr>
          <w:rFonts w:ascii="Times New Roman" w:hAnsi="Times New Roman" w:cs="Times New Roman"/>
          <w:b/>
          <w:sz w:val="24"/>
          <w:szCs w:val="24"/>
        </w:rPr>
        <w:t>управленческих и иных решений</w:t>
      </w:r>
    </w:p>
    <w:p w:rsidR="00C352DF" w:rsidRPr="00DF696E" w:rsidRDefault="00C352DF" w:rsidP="00033FFF">
      <w:pPr>
        <w:pStyle w:val="ConsPlusNormal"/>
        <w:ind w:firstLine="709"/>
        <w:jc w:val="both"/>
        <w:rPr>
          <w:rFonts w:ascii="Times New Roman" w:hAnsi="Times New Roman" w:cs="Times New Roman"/>
          <w:sz w:val="24"/>
          <w:szCs w:val="24"/>
        </w:rPr>
      </w:pP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12. Специалист</w:t>
      </w:r>
      <w:r w:rsidRPr="00DF696E">
        <w:rPr>
          <w:rFonts w:ascii="Times New Roman" w:hAnsi="Times New Roman" w:cs="Times New Roman"/>
          <w:color w:val="FF0000"/>
          <w:sz w:val="24"/>
          <w:szCs w:val="24"/>
        </w:rPr>
        <w:t xml:space="preserve"> </w:t>
      </w:r>
      <w:r w:rsidRPr="00DF696E">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xml:space="preserve">- приказы, протоколы совещаний, письма, памятки, методические рекомендации по </w:t>
      </w:r>
      <w:proofErr w:type="gramStart"/>
      <w:r w:rsidRPr="00DF696E">
        <w:rPr>
          <w:rFonts w:ascii="Times New Roman" w:hAnsi="Times New Roman" w:cs="Times New Roman"/>
          <w:sz w:val="24"/>
          <w:szCs w:val="24"/>
        </w:rPr>
        <w:t>вопросам</w:t>
      </w:r>
      <w:proofErr w:type="gramEnd"/>
      <w:r w:rsidRPr="00DF696E">
        <w:rPr>
          <w:rFonts w:ascii="Times New Roman" w:hAnsi="Times New Roman" w:cs="Times New Roman"/>
          <w:sz w:val="24"/>
          <w:szCs w:val="24"/>
        </w:rPr>
        <w:t xml:space="preserve"> </w:t>
      </w:r>
      <w:r w:rsidR="004C2508" w:rsidRPr="00DF696E">
        <w:rPr>
          <w:rFonts w:ascii="Times New Roman" w:hAnsi="Times New Roman" w:cs="Times New Roman"/>
          <w:sz w:val="24"/>
          <w:szCs w:val="24"/>
        </w:rPr>
        <w:t>относящимся к деятельности контрольно-аналитического отдела</w:t>
      </w:r>
      <w:r w:rsidRPr="00DF696E">
        <w:rPr>
          <w:rFonts w:ascii="Times New Roman" w:hAnsi="Times New Roman" w:cs="Times New Roman"/>
          <w:sz w:val="24"/>
          <w:szCs w:val="24"/>
        </w:rPr>
        <w:t>.</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13. </w:t>
      </w:r>
      <w:r w:rsidR="004C2508" w:rsidRPr="00DF696E">
        <w:rPr>
          <w:rFonts w:ascii="Times New Roman" w:hAnsi="Times New Roman" w:cs="Times New Roman"/>
          <w:sz w:val="24"/>
          <w:szCs w:val="24"/>
        </w:rPr>
        <w:t>Специалист</w:t>
      </w:r>
      <w:r w:rsidR="004C2508" w:rsidRPr="00DF696E">
        <w:rPr>
          <w:rFonts w:ascii="Times New Roman" w:hAnsi="Times New Roman" w:cs="Times New Roman"/>
          <w:color w:val="FF0000"/>
          <w:sz w:val="24"/>
          <w:szCs w:val="24"/>
        </w:rPr>
        <w:t xml:space="preserve"> </w:t>
      </w:r>
      <w:r w:rsidRPr="00DF696E">
        <w:rPr>
          <w:rFonts w:ascii="Times New Roman" w:hAnsi="Times New Roman" w:cs="Times New Roman"/>
          <w:color w:val="FF0000"/>
          <w:sz w:val="24"/>
          <w:szCs w:val="24"/>
        </w:rPr>
        <w:t xml:space="preserve"> </w:t>
      </w:r>
      <w:r w:rsidRPr="00DF696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положение об отделе;</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график отпусков гражданских служащих отдела;</w:t>
      </w:r>
    </w:p>
    <w:p w:rsidR="00487B1F" w:rsidRPr="00DF696E" w:rsidRDefault="00487B1F" w:rsidP="00487B1F">
      <w:pPr>
        <w:pStyle w:val="ConsPlusNormal"/>
        <w:ind w:firstLine="539"/>
        <w:jc w:val="both"/>
        <w:rPr>
          <w:rFonts w:ascii="Times New Roman" w:hAnsi="Times New Roman" w:cs="Times New Roman"/>
          <w:sz w:val="24"/>
          <w:szCs w:val="24"/>
        </w:rPr>
      </w:pPr>
      <w:r w:rsidRPr="00DF696E">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Pr="00DF696E" w:rsidRDefault="000D18A3" w:rsidP="004C2508">
      <w:pPr>
        <w:spacing w:after="0" w:line="240" w:lineRule="auto"/>
        <w:jc w:val="both"/>
        <w:rPr>
          <w:rFonts w:ascii="Times New Roman" w:hAnsi="Times New Roman" w:cs="Times New Roman"/>
          <w:sz w:val="24"/>
          <w:szCs w:val="24"/>
        </w:rPr>
      </w:pPr>
    </w:p>
    <w:p w:rsidR="00C352DF" w:rsidRPr="00DF696E" w:rsidRDefault="00C352DF" w:rsidP="00C352DF">
      <w:pPr>
        <w:pStyle w:val="ConsPlusNormal"/>
        <w:jc w:val="center"/>
        <w:outlineLvl w:val="1"/>
        <w:rPr>
          <w:rFonts w:ascii="Times New Roman" w:hAnsi="Times New Roman" w:cs="Times New Roman"/>
          <w:b/>
          <w:sz w:val="24"/>
          <w:szCs w:val="24"/>
        </w:rPr>
      </w:pPr>
      <w:r w:rsidRPr="00DF696E">
        <w:rPr>
          <w:rFonts w:ascii="Times New Roman" w:hAnsi="Times New Roman" w:cs="Times New Roman"/>
          <w:b/>
          <w:sz w:val="24"/>
          <w:szCs w:val="24"/>
        </w:rPr>
        <w:t>VI. Сроки и процедуры подготовки, рассмотрения</w:t>
      </w:r>
    </w:p>
    <w:p w:rsidR="00C352DF" w:rsidRPr="00DF696E" w:rsidRDefault="00C352DF" w:rsidP="00C352DF">
      <w:pPr>
        <w:pStyle w:val="ConsPlusNormal"/>
        <w:jc w:val="center"/>
        <w:rPr>
          <w:rFonts w:ascii="Times New Roman" w:hAnsi="Times New Roman" w:cs="Times New Roman"/>
          <w:b/>
          <w:sz w:val="24"/>
          <w:szCs w:val="24"/>
        </w:rPr>
      </w:pPr>
      <w:r w:rsidRPr="00DF696E">
        <w:rPr>
          <w:rFonts w:ascii="Times New Roman" w:hAnsi="Times New Roman" w:cs="Times New Roman"/>
          <w:b/>
          <w:sz w:val="24"/>
          <w:szCs w:val="24"/>
        </w:rPr>
        <w:t>проектов управленческих и иных решений, порядок</w:t>
      </w:r>
    </w:p>
    <w:p w:rsidR="00C352DF" w:rsidRPr="00DF696E" w:rsidRDefault="00C352DF" w:rsidP="00C352DF">
      <w:pPr>
        <w:pStyle w:val="ConsPlusNormal"/>
        <w:jc w:val="center"/>
        <w:rPr>
          <w:rFonts w:ascii="Times New Roman" w:hAnsi="Times New Roman" w:cs="Times New Roman"/>
          <w:sz w:val="24"/>
          <w:szCs w:val="24"/>
        </w:rPr>
      </w:pPr>
      <w:r w:rsidRPr="00DF696E">
        <w:rPr>
          <w:rFonts w:ascii="Times New Roman" w:hAnsi="Times New Roman" w:cs="Times New Roman"/>
          <w:b/>
          <w:sz w:val="24"/>
          <w:szCs w:val="24"/>
        </w:rPr>
        <w:t>согласования и принятия данных решений</w:t>
      </w:r>
    </w:p>
    <w:p w:rsidR="00C352DF" w:rsidRPr="00DF696E" w:rsidRDefault="00C352DF" w:rsidP="00C352DF">
      <w:pPr>
        <w:pStyle w:val="ConsPlusNormal"/>
        <w:jc w:val="both"/>
        <w:rPr>
          <w:rFonts w:ascii="Times New Roman" w:hAnsi="Times New Roman" w:cs="Times New Roman"/>
          <w:sz w:val="24"/>
          <w:szCs w:val="24"/>
        </w:rPr>
      </w:pPr>
    </w:p>
    <w:p w:rsidR="006E12E0" w:rsidRPr="00DF696E" w:rsidRDefault="009B282B" w:rsidP="00DF696E">
      <w:pPr>
        <w:pStyle w:val="ConsPlusNormal"/>
        <w:ind w:firstLine="540"/>
        <w:jc w:val="both"/>
        <w:rPr>
          <w:rFonts w:ascii="Times New Roman" w:hAnsi="Times New Roman" w:cs="Times New Roman"/>
          <w:sz w:val="24"/>
          <w:szCs w:val="24"/>
        </w:rPr>
      </w:pPr>
      <w:r w:rsidRPr="00DF696E">
        <w:rPr>
          <w:rFonts w:ascii="Times New Roman" w:hAnsi="Times New Roman" w:cs="Times New Roman"/>
          <w:sz w:val="24"/>
          <w:szCs w:val="24"/>
        </w:rPr>
        <w:t xml:space="preserve">14. </w:t>
      </w:r>
      <w:proofErr w:type="gramStart"/>
      <w:r w:rsidR="00DF696E" w:rsidRPr="00DF696E">
        <w:rPr>
          <w:rFonts w:ascii="Times New Roman" w:hAnsi="Times New Roman" w:cs="Times New Roman"/>
          <w:sz w:val="24"/>
          <w:szCs w:val="24"/>
        </w:rPr>
        <w:t>Сроки и процедуры подготовки, рассмотрения проектов управленческих и иных решений, порядок согласования и принятия данных решений 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w:t>
      </w:r>
      <w:proofErr w:type="gramEnd"/>
      <w:r w:rsidR="00DF696E" w:rsidRPr="00DF696E">
        <w:rPr>
          <w:rFonts w:ascii="Times New Roman" w:hAnsi="Times New Roman" w:cs="Times New Roman"/>
          <w:sz w:val="24"/>
          <w:szCs w:val="24"/>
        </w:rPr>
        <w:t xml:space="preserve"> местного самоуправления, утвержденными приказом Федерального архивного агентства от 22.05.2019 №71 (</w:t>
      </w:r>
      <w:proofErr w:type="gramStart"/>
      <w:r w:rsidR="00DF696E" w:rsidRPr="00DF696E">
        <w:rPr>
          <w:rFonts w:ascii="Times New Roman" w:hAnsi="Times New Roman" w:cs="Times New Roman"/>
          <w:sz w:val="24"/>
          <w:szCs w:val="24"/>
        </w:rPr>
        <w:t>зарегистрирован</w:t>
      </w:r>
      <w:proofErr w:type="gramEnd"/>
      <w:r w:rsidR="00DF696E" w:rsidRPr="00DF696E">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Pr="00DF696E" w:rsidRDefault="006E12E0" w:rsidP="00C352DF">
      <w:pPr>
        <w:pStyle w:val="ConsPlusNormal"/>
        <w:jc w:val="both"/>
        <w:rPr>
          <w:rFonts w:ascii="Times New Roman" w:hAnsi="Times New Roman" w:cs="Times New Roman"/>
          <w:sz w:val="24"/>
          <w:szCs w:val="24"/>
        </w:rPr>
      </w:pPr>
    </w:p>
    <w:p w:rsidR="00C352DF" w:rsidRPr="00DF696E" w:rsidRDefault="00C352DF" w:rsidP="00C352DF">
      <w:pPr>
        <w:pStyle w:val="ConsPlusNormal"/>
        <w:jc w:val="center"/>
        <w:outlineLvl w:val="1"/>
        <w:rPr>
          <w:rFonts w:ascii="Times New Roman" w:hAnsi="Times New Roman" w:cs="Times New Roman"/>
          <w:b/>
          <w:sz w:val="24"/>
          <w:szCs w:val="24"/>
        </w:rPr>
      </w:pPr>
      <w:r w:rsidRPr="00DF696E">
        <w:rPr>
          <w:rFonts w:ascii="Times New Roman" w:hAnsi="Times New Roman" w:cs="Times New Roman"/>
          <w:b/>
          <w:sz w:val="24"/>
          <w:szCs w:val="24"/>
        </w:rPr>
        <w:t xml:space="preserve">VII. </w:t>
      </w:r>
      <w:r w:rsidR="00C91B46" w:rsidRPr="00DF696E">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DF696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1</w:t>
      </w:r>
      <w:r w:rsidR="005C16E1" w:rsidRPr="00DF696E">
        <w:rPr>
          <w:rFonts w:ascii="Times New Roman" w:hAnsi="Times New Roman" w:cs="Times New Roman"/>
          <w:sz w:val="24"/>
          <w:szCs w:val="24"/>
        </w:rPr>
        <w:t>5</w:t>
      </w:r>
      <w:r w:rsidRPr="00DF696E">
        <w:rPr>
          <w:rFonts w:ascii="Times New Roman" w:hAnsi="Times New Roman" w:cs="Times New Roman"/>
          <w:sz w:val="24"/>
          <w:szCs w:val="24"/>
        </w:rPr>
        <w:t xml:space="preserve">. </w:t>
      </w:r>
      <w:proofErr w:type="gramStart"/>
      <w:r w:rsidRPr="00DF696E">
        <w:rPr>
          <w:rFonts w:ascii="Times New Roman" w:hAnsi="Times New Roman" w:cs="Times New Roman"/>
          <w:sz w:val="24"/>
          <w:szCs w:val="24"/>
        </w:rPr>
        <w:t xml:space="preserve">Взаимодействие </w:t>
      </w:r>
      <w:r w:rsidR="005C16E1" w:rsidRPr="00DF696E">
        <w:rPr>
          <w:rFonts w:ascii="Times New Roman" w:hAnsi="Times New Roman" w:cs="Times New Roman"/>
          <w:sz w:val="24"/>
          <w:szCs w:val="24"/>
        </w:rPr>
        <w:t>специалиста</w:t>
      </w:r>
      <w:r w:rsidR="00096A3E" w:rsidRPr="00DF696E">
        <w:rPr>
          <w:rFonts w:ascii="Times New Roman" w:hAnsi="Times New Roman" w:cs="Times New Roman"/>
          <w:sz w:val="24"/>
          <w:szCs w:val="24"/>
        </w:rPr>
        <w:t xml:space="preserve"> </w:t>
      </w:r>
      <w:r w:rsidRPr="00DF696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sidRPr="00DF696E">
        <w:rPr>
          <w:rFonts w:ascii="Times New Roman" w:hAnsi="Times New Roman" w:cs="Times New Roman"/>
          <w:sz w:val="24"/>
          <w:szCs w:val="24"/>
        </w:rPr>
        <w:t>«</w:t>
      </w:r>
      <w:r w:rsidRPr="00DF696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sidRPr="00DF696E">
        <w:rPr>
          <w:rFonts w:ascii="Times New Roman" w:hAnsi="Times New Roman" w:cs="Times New Roman"/>
          <w:sz w:val="24"/>
          <w:szCs w:val="24"/>
        </w:rPr>
        <w:t>»</w:t>
      </w:r>
      <w:r w:rsidRPr="00DF696E">
        <w:rPr>
          <w:rFonts w:ascii="Times New Roman" w:hAnsi="Times New Roman" w:cs="Times New Roman"/>
          <w:sz w:val="24"/>
          <w:szCs w:val="24"/>
        </w:rPr>
        <w:t xml:space="preserve"> (Собрание законодательства Российской Федерации, 2002, N 33, ст. 3196</w:t>
      </w:r>
      <w:proofErr w:type="gramEnd"/>
      <w:r w:rsidRPr="00DF696E">
        <w:rPr>
          <w:rFonts w:ascii="Times New Roman" w:hAnsi="Times New Roman" w:cs="Times New Roman"/>
          <w:sz w:val="24"/>
          <w:szCs w:val="24"/>
        </w:rPr>
        <w:t xml:space="preserve">; </w:t>
      </w:r>
      <w:proofErr w:type="gramStart"/>
      <w:r w:rsidRPr="00DF696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sidRPr="00DF696E">
        <w:rPr>
          <w:rFonts w:ascii="Times New Roman" w:hAnsi="Times New Roman" w:cs="Times New Roman"/>
          <w:sz w:val="24"/>
          <w:szCs w:val="24"/>
        </w:rPr>
        <w:t>«</w:t>
      </w:r>
      <w:r w:rsidRPr="00DF696E">
        <w:rPr>
          <w:rFonts w:ascii="Times New Roman" w:hAnsi="Times New Roman" w:cs="Times New Roman"/>
          <w:sz w:val="24"/>
          <w:szCs w:val="24"/>
        </w:rPr>
        <w:t>О государственной гражданской службе Российской Федерации</w:t>
      </w:r>
      <w:r w:rsidR="009719C1" w:rsidRPr="00DF696E">
        <w:rPr>
          <w:rFonts w:ascii="Times New Roman" w:hAnsi="Times New Roman" w:cs="Times New Roman"/>
          <w:sz w:val="24"/>
          <w:szCs w:val="24"/>
        </w:rPr>
        <w:t>»</w:t>
      </w:r>
      <w:r w:rsidRPr="00DF696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E8323F" w:rsidRPr="00DF696E" w:rsidRDefault="00E8323F" w:rsidP="005C16E1">
      <w:pPr>
        <w:pStyle w:val="ConsPlusNormal"/>
        <w:ind w:firstLine="709"/>
        <w:jc w:val="both"/>
        <w:rPr>
          <w:rFonts w:ascii="Times New Roman" w:hAnsi="Times New Roman" w:cs="Times New Roman"/>
          <w:sz w:val="24"/>
          <w:szCs w:val="24"/>
        </w:rPr>
      </w:pPr>
    </w:p>
    <w:p w:rsidR="00C352DF" w:rsidRPr="00DF696E" w:rsidRDefault="00C352DF" w:rsidP="00C352DF">
      <w:pPr>
        <w:pStyle w:val="ConsPlusNormal"/>
        <w:jc w:val="center"/>
        <w:outlineLvl w:val="1"/>
        <w:rPr>
          <w:rFonts w:ascii="Times New Roman" w:hAnsi="Times New Roman" w:cs="Times New Roman"/>
          <w:b/>
          <w:sz w:val="24"/>
          <w:szCs w:val="24"/>
        </w:rPr>
      </w:pPr>
      <w:r w:rsidRPr="00DF696E">
        <w:rPr>
          <w:rFonts w:ascii="Times New Roman" w:hAnsi="Times New Roman" w:cs="Times New Roman"/>
          <w:b/>
          <w:sz w:val="24"/>
          <w:szCs w:val="24"/>
        </w:rPr>
        <w:t>VIII. Перечень государственных услуг, оказываемых</w:t>
      </w:r>
    </w:p>
    <w:p w:rsidR="00C352DF" w:rsidRPr="00DF696E" w:rsidRDefault="00C352DF" w:rsidP="00C352DF">
      <w:pPr>
        <w:pStyle w:val="ConsPlusNormal"/>
        <w:jc w:val="center"/>
        <w:rPr>
          <w:rFonts w:ascii="Times New Roman" w:hAnsi="Times New Roman" w:cs="Times New Roman"/>
          <w:b/>
          <w:sz w:val="24"/>
          <w:szCs w:val="24"/>
        </w:rPr>
      </w:pPr>
      <w:r w:rsidRPr="00DF696E">
        <w:rPr>
          <w:rFonts w:ascii="Times New Roman" w:hAnsi="Times New Roman" w:cs="Times New Roman"/>
          <w:b/>
          <w:sz w:val="24"/>
          <w:szCs w:val="24"/>
        </w:rPr>
        <w:t xml:space="preserve">гражданам и организациям в соответствии </w:t>
      </w:r>
      <w:proofErr w:type="gramStart"/>
      <w:r w:rsidRPr="00DF696E">
        <w:rPr>
          <w:rFonts w:ascii="Times New Roman" w:hAnsi="Times New Roman" w:cs="Times New Roman"/>
          <w:b/>
          <w:sz w:val="24"/>
          <w:szCs w:val="24"/>
        </w:rPr>
        <w:t>с</w:t>
      </w:r>
      <w:proofErr w:type="gramEnd"/>
      <w:r w:rsidRPr="00DF696E">
        <w:rPr>
          <w:rFonts w:ascii="Times New Roman" w:hAnsi="Times New Roman" w:cs="Times New Roman"/>
          <w:b/>
          <w:sz w:val="24"/>
          <w:szCs w:val="24"/>
        </w:rPr>
        <w:t xml:space="preserve"> административным</w:t>
      </w:r>
    </w:p>
    <w:p w:rsidR="00C352DF" w:rsidRPr="00DF696E" w:rsidRDefault="00C352DF" w:rsidP="00C352DF">
      <w:pPr>
        <w:pStyle w:val="ConsPlusNormal"/>
        <w:jc w:val="center"/>
        <w:rPr>
          <w:rFonts w:ascii="Times New Roman" w:hAnsi="Times New Roman" w:cs="Times New Roman"/>
          <w:sz w:val="24"/>
          <w:szCs w:val="24"/>
        </w:rPr>
      </w:pPr>
      <w:r w:rsidRPr="00DF696E">
        <w:rPr>
          <w:rFonts w:ascii="Times New Roman" w:hAnsi="Times New Roman" w:cs="Times New Roman"/>
          <w:b/>
          <w:sz w:val="24"/>
          <w:szCs w:val="24"/>
        </w:rPr>
        <w:t>регламентом Федеральной налоговой службы</w:t>
      </w:r>
    </w:p>
    <w:p w:rsidR="00C352DF" w:rsidRPr="00DF696E" w:rsidRDefault="00C352DF" w:rsidP="00C352DF">
      <w:pPr>
        <w:pStyle w:val="ConsPlusNormal"/>
        <w:jc w:val="both"/>
        <w:rPr>
          <w:rFonts w:ascii="Times New Roman" w:hAnsi="Times New Roman" w:cs="Times New Roman"/>
          <w:sz w:val="24"/>
          <w:szCs w:val="24"/>
        </w:rPr>
      </w:pPr>
    </w:p>
    <w:p w:rsidR="00A14492" w:rsidRPr="00DF696E" w:rsidRDefault="00C352DF" w:rsidP="00D869B0">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1</w:t>
      </w:r>
      <w:r w:rsidR="005C16E1" w:rsidRPr="00DF696E">
        <w:rPr>
          <w:rFonts w:ascii="Times New Roman" w:hAnsi="Times New Roman" w:cs="Times New Roman"/>
          <w:sz w:val="24"/>
          <w:szCs w:val="24"/>
        </w:rPr>
        <w:t>6</w:t>
      </w:r>
      <w:r w:rsidRPr="00DF696E">
        <w:rPr>
          <w:rFonts w:ascii="Times New Roman" w:hAnsi="Times New Roman" w:cs="Times New Roman"/>
          <w:sz w:val="24"/>
          <w:szCs w:val="24"/>
        </w:rPr>
        <w:t xml:space="preserve">. </w:t>
      </w:r>
      <w:r w:rsidR="009719C1" w:rsidRPr="00DF696E">
        <w:rPr>
          <w:rFonts w:ascii="Times New Roman" w:hAnsi="Times New Roman" w:cs="Times New Roman"/>
          <w:sz w:val="24"/>
          <w:szCs w:val="24"/>
        </w:rPr>
        <w:t xml:space="preserve">В соответствии с замещаемой государственной гражданской должностью и в </w:t>
      </w:r>
      <w:r w:rsidR="009719C1" w:rsidRPr="00DF696E">
        <w:rPr>
          <w:rFonts w:ascii="Times New Roman" w:hAnsi="Times New Roman" w:cs="Times New Roman"/>
          <w:sz w:val="24"/>
          <w:szCs w:val="24"/>
        </w:rPr>
        <w:lastRenderedPageBreak/>
        <w:t xml:space="preserve">пределах функциональной компетенции </w:t>
      </w:r>
      <w:r w:rsidR="005C16E1" w:rsidRPr="00DF696E">
        <w:rPr>
          <w:rFonts w:ascii="Times New Roman" w:hAnsi="Times New Roman" w:cs="Times New Roman"/>
          <w:sz w:val="24"/>
          <w:szCs w:val="24"/>
        </w:rPr>
        <w:t>специалист</w:t>
      </w:r>
      <w:r w:rsidR="009719C1" w:rsidRPr="00DF696E">
        <w:rPr>
          <w:rFonts w:ascii="Times New Roman" w:hAnsi="Times New Roman" w:cs="Times New Roman"/>
          <w:sz w:val="24"/>
          <w:szCs w:val="24"/>
        </w:rPr>
        <w:t xml:space="preserve"> отдела</w:t>
      </w:r>
      <w:r w:rsidR="00DF696E" w:rsidRPr="00DF696E">
        <w:rPr>
          <w:rFonts w:ascii="Times New Roman" w:hAnsi="Times New Roman" w:cs="Times New Roman"/>
          <w:sz w:val="24"/>
          <w:szCs w:val="24"/>
        </w:rPr>
        <w:t xml:space="preserve"> оперативного контроля</w:t>
      </w:r>
      <w:r w:rsidR="009719C1" w:rsidRPr="00DF696E">
        <w:rPr>
          <w:rFonts w:ascii="Times New Roman" w:hAnsi="Times New Roman" w:cs="Times New Roman"/>
          <w:sz w:val="24"/>
          <w:szCs w:val="24"/>
        </w:rPr>
        <w:t xml:space="preserve"> 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sidRPr="00DF696E">
        <w:rPr>
          <w:rFonts w:ascii="Times New Roman" w:hAnsi="Times New Roman" w:cs="Times New Roman"/>
          <w:sz w:val="24"/>
          <w:szCs w:val="24"/>
        </w:rPr>
        <w:t>.</w:t>
      </w:r>
    </w:p>
    <w:p w:rsidR="00096A3E" w:rsidRPr="00DF696E" w:rsidRDefault="00096A3E" w:rsidP="00A14492">
      <w:pPr>
        <w:spacing w:after="0" w:line="240" w:lineRule="auto"/>
        <w:ind w:firstLine="720"/>
        <w:jc w:val="center"/>
        <w:rPr>
          <w:rFonts w:ascii="Times New Roman" w:hAnsi="Times New Roman" w:cs="Times New Roman"/>
          <w:b/>
          <w:sz w:val="24"/>
          <w:szCs w:val="24"/>
        </w:rPr>
      </w:pPr>
    </w:p>
    <w:p w:rsidR="00C91B46" w:rsidRPr="00DF696E" w:rsidRDefault="00C91B46" w:rsidP="005C16E1">
      <w:pPr>
        <w:spacing w:after="0" w:line="240" w:lineRule="auto"/>
        <w:rPr>
          <w:rFonts w:ascii="Times New Roman" w:hAnsi="Times New Roman" w:cs="Times New Roman"/>
          <w:b/>
          <w:sz w:val="24"/>
          <w:szCs w:val="24"/>
        </w:rPr>
      </w:pPr>
    </w:p>
    <w:p w:rsidR="00C352DF" w:rsidRPr="00DF696E" w:rsidRDefault="00C352DF" w:rsidP="00A14492">
      <w:pPr>
        <w:spacing w:after="0" w:line="240" w:lineRule="auto"/>
        <w:ind w:firstLine="720"/>
        <w:jc w:val="center"/>
        <w:rPr>
          <w:rFonts w:ascii="Times New Roman" w:hAnsi="Times New Roman" w:cs="Times New Roman"/>
          <w:b/>
          <w:sz w:val="24"/>
          <w:szCs w:val="24"/>
        </w:rPr>
      </w:pPr>
      <w:r w:rsidRPr="00DF696E">
        <w:rPr>
          <w:rFonts w:ascii="Times New Roman" w:hAnsi="Times New Roman" w:cs="Times New Roman"/>
          <w:b/>
          <w:sz w:val="24"/>
          <w:szCs w:val="24"/>
        </w:rPr>
        <w:t>IX. Показатели эффективности и результативности</w:t>
      </w:r>
    </w:p>
    <w:p w:rsidR="00C352DF" w:rsidRPr="00DF696E" w:rsidRDefault="00F714F7" w:rsidP="00A14492">
      <w:pPr>
        <w:pStyle w:val="ConsPlusNormal"/>
        <w:jc w:val="center"/>
        <w:rPr>
          <w:rFonts w:ascii="Times New Roman" w:hAnsi="Times New Roman" w:cs="Times New Roman"/>
          <w:b/>
          <w:sz w:val="24"/>
          <w:szCs w:val="24"/>
        </w:rPr>
      </w:pPr>
      <w:r w:rsidRPr="00DF696E">
        <w:rPr>
          <w:rFonts w:ascii="Times New Roman" w:hAnsi="Times New Roman" w:cs="Times New Roman"/>
          <w:b/>
          <w:sz w:val="24"/>
          <w:szCs w:val="24"/>
        </w:rPr>
        <w:t xml:space="preserve">           </w:t>
      </w:r>
      <w:r w:rsidR="00C352DF" w:rsidRPr="00DF696E">
        <w:rPr>
          <w:rFonts w:ascii="Times New Roman" w:hAnsi="Times New Roman" w:cs="Times New Roman"/>
          <w:b/>
          <w:sz w:val="24"/>
          <w:szCs w:val="24"/>
        </w:rPr>
        <w:t>профессиональной служебной деятельности</w:t>
      </w:r>
    </w:p>
    <w:p w:rsidR="00C352DF" w:rsidRPr="00DF696E" w:rsidRDefault="00C352DF" w:rsidP="00A14492">
      <w:pPr>
        <w:pStyle w:val="ConsPlusNormal"/>
        <w:jc w:val="center"/>
        <w:rPr>
          <w:rFonts w:ascii="Times New Roman" w:hAnsi="Times New Roman" w:cs="Times New Roman"/>
          <w:b/>
          <w:sz w:val="24"/>
          <w:szCs w:val="24"/>
        </w:rPr>
      </w:pPr>
    </w:p>
    <w:p w:rsidR="00F12CF1" w:rsidRPr="00DF696E" w:rsidRDefault="00F12CF1" w:rsidP="00A14492">
      <w:pPr>
        <w:pStyle w:val="ConsPlusNormal"/>
        <w:jc w:val="center"/>
        <w:rPr>
          <w:rFonts w:ascii="Times New Roman" w:hAnsi="Times New Roman" w:cs="Times New Roman"/>
          <w:b/>
          <w:sz w:val="24"/>
          <w:szCs w:val="24"/>
        </w:rPr>
      </w:pPr>
    </w:p>
    <w:p w:rsidR="00C352DF" w:rsidRPr="00DF696E" w:rsidRDefault="00C352DF" w:rsidP="00033FFF">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1</w:t>
      </w:r>
      <w:r w:rsidR="005C16E1" w:rsidRPr="00DF696E">
        <w:rPr>
          <w:rFonts w:ascii="Times New Roman" w:hAnsi="Times New Roman" w:cs="Times New Roman"/>
          <w:sz w:val="24"/>
          <w:szCs w:val="24"/>
        </w:rPr>
        <w:t>7</w:t>
      </w:r>
      <w:r w:rsidRPr="00DF696E">
        <w:rPr>
          <w:rFonts w:ascii="Times New Roman" w:hAnsi="Times New Roman" w:cs="Times New Roman"/>
          <w:sz w:val="24"/>
          <w:szCs w:val="24"/>
        </w:rPr>
        <w:t xml:space="preserve">. Эффективность и результативность профессиональной служебной деятельности </w:t>
      </w:r>
      <w:r w:rsidR="005C16E1" w:rsidRPr="00DF696E">
        <w:rPr>
          <w:rFonts w:ascii="Times New Roman" w:hAnsi="Times New Roman" w:cs="Times New Roman"/>
          <w:sz w:val="24"/>
          <w:szCs w:val="24"/>
        </w:rPr>
        <w:t>специалиста</w:t>
      </w:r>
      <w:r w:rsidRPr="00DF696E">
        <w:rPr>
          <w:rFonts w:ascii="Times New Roman" w:hAnsi="Times New Roman" w:cs="Times New Roman"/>
          <w:sz w:val="24"/>
          <w:szCs w:val="24"/>
        </w:rPr>
        <w:t xml:space="preserve"> оценивается по следующим показателям:</w:t>
      </w:r>
    </w:p>
    <w:p w:rsidR="00C352DF" w:rsidRPr="00DF696E" w:rsidRDefault="00C352DF" w:rsidP="00033FFF">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DF696E" w:rsidRDefault="00C352DF" w:rsidP="00033FFF">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своевременности и оперативности выполнения поручений;</w:t>
      </w:r>
    </w:p>
    <w:p w:rsidR="00C352DF" w:rsidRPr="00DF696E" w:rsidRDefault="00C352DF" w:rsidP="00033FFF">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DF696E" w:rsidRDefault="00C352DF" w:rsidP="00033FFF">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DF696E" w:rsidRDefault="00C352DF" w:rsidP="00033FFF">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DF696E" w:rsidRDefault="00C352DF" w:rsidP="00033FFF">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творческому подходу к решению поставленных з</w:t>
      </w:r>
      <w:bookmarkStart w:id="0" w:name="_GoBack"/>
      <w:bookmarkEnd w:id="0"/>
      <w:r w:rsidRPr="00DF696E">
        <w:rPr>
          <w:rFonts w:ascii="Times New Roman" w:hAnsi="Times New Roman" w:cs="Times New Roman"/>
          <w:sz w:val="24"/>
          <w:szCs w:val="24"/>
        </w:rPr>
        <w:t>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DF696E" w:rsidRDefault="00C352DF" w:rsidP="00033FFF">
      <w:pPr>
        <w:pStyle w:val="ConsPlusNormal"/>
        <w:ind w:firstLine="709"/>
        <w:jc w:val="both"/>
        <w:rPr>
          <w:rFonts w:ascii="Times New Roman" w:hAnsi="Times New Roman" w:cs="Times New Roman"/>
          <w:sz w:val="24"/>
          <w:szCs w:val="24"/>
        </w:rPr>
      </w:pPr>
      <w:r w:rsidRPr="00DF696E">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C469AA" w:rsidRDefault="00F34730" w:rsidP="00033FFF">
      <w:pPr>
        <w:pStyle w:val="ConsPlusNormal"/>
        <w:ind w:firstLine="709"/>
        <w:jc w:val="both"/>
        <w:rPr>
          <w:rFonts w:ascii="Times New Roman" w:hAnsi="Times New Roman" w:cs="Times New Roman"/>
          <w:sz w:val="24"/>
          <w:szCs w:val="24"/>
        </w:rPr>
      </w:pPr>
    </w:p>
    <w:p w:rsidR="00F34730" w:rsidRPr="00C469AA" w:rsidRDefault="00F34730" w:rsidP="00033FFF">
      <w:pPr>
        <w:pStyle w:val="ConsPlusNormal"/>
        <w:ind w:firstLine="709"/>
        <w:jc w:val="both"/>
        <w:rPr>
          <w:rFonts w:ascii="Times New Roman" w:hAnsi="Times New Roman" w:cs="Times New Roman"/>
          <w:sz w:val="24"/>
          <w:szCs w:val="24"/>
        </w:rPr>
      </w:pPr>
    </w:p>
    <w:tbl>
      <w:tblPr>
        <w:tblW w:w="9315" w:type="dxa"/>
        <w:tblLayout w:type="fixed"/>
        <w:tblCellMar>
          <w:top w:w="102" w:type="dxa"/>
          <w:left w:w="62" w:type="dxa"/>
          <w:bottom w:w="102" w:type="dxa"/>
          <w:right w:w="62" w:type="dxa"/>
        </w:tblCellMar>
        <w:tblLook w:val="04A0" w:firstRow="1" w:lastRow="0" w:firstColumn="1" w:lastColumn="0" w:noHBand="0" w:noVBand="1"/>
      </w:tblPr>
      <w:tblGrid>
        <w:gridCol w:w="4742"/>
        <w:gridCol w:w="339"/>
        <w:gridCol w:w="1814"/>
        <w:gridCol w:w="340"/>
        <w:gridCol w:w="1901"/>
        <w:gridCol w:w="179"/>
      </w:tblGrid>
      <w:tr w:rsidR="002A735E" w:rsidTr="002A735E">
        <w:tc>
          <w:tcPr>
            <w:tcW w:w="4740"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340" w:type="dxa"/>
            <w:vAlign w:val="bottom"/>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79" w:type="dxa"/>
            <w:vAlign w:val="bottom"/>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r>
      <w:tr w:rsidR="002A735E" w:rsidTr="002A735E">
        <w:tc>
          <w:tcPr>
            <w:tcW w:w="4740" w:type="dxa"/>
            <w:tcBorders>
              <w:top w:val="single" w:sz="4" w:space="0" w:color="auto"/>
              <w:left w:val="nil"/>
              <w:bottom w:val="nil"/>
              <w:right w:val="nil"/>
            </w:tcBorders>
            <w:hideMark/>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roofErr w:type="gramStart"/>
            <w:r>
              <w:rPr>
                <w:rFonts w:ascii="Times New Roman" w:eastAsia="Times New Roman" w:hAnsi="Times New Roman"/>
                <w:sz w:val="18"/>
                <w:szCs w:val="18"/>
                <w:lang w:eastAsia="ru-RU"/>
              </w:rPr>
              <w:t>(должность непосредственного руководителя</w:t>
            </w:r>
            <w:proofErr w:type="gramEnd"/>
          </w:p>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гражданского служащего)</w:t>
            </w:r>
          </w:p>
        </w:tc>
        <w:tc>
          <w:tcPr>
            <w:tcW w:w="339"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79"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c>
          <w:tcPr>
            <w:tcW w:w="9313" w:type="dxa"/>
            <w:gridSpan w:val="6"/>
            <w:hideMark/>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 г.</w:t>
            </w:r>
          </w:p>
        </w:tc>
      </w:tr>
    </w:tbl>
    <w:p w:rsidR="002A735E" w:rsidRDefault="002A735E" w:rsidP="002A735E">
      <w:pPr>
        <w:pStyle w:val="ConsPlusNormal"/>
        <w:jc w:val="both"/>
        <w:rPr>
          <w:rFonts w:ascii="Times New Roman" w:hAnsi="Times New Roman"/>
          <w:sz w:val="24"/>
        </w:rPr>
      </w:pPr>
    </w:p>
    <w:tbl>
      <w:tblPr>
        <w:tblW w:w="9840" w:type="dxa"/>
        <w:tblLayout w:type="fixed"/>
        <w:tblCellMar>
          <w:top w:w="102" w:type="dxa"/>
          <w:left w:w="62" w:type="dxa"/>
          <w:bottom w:w="102" w:type="dxa"/>
          <w:right w:w="62" w:type="dxa"/>
        </w:tblCellMar>
        <w:tblLook w:val="04A0" w:firstRow="1" w:lastRow="0" w:firstColumn="1" w:lastColumn="0" w:noHBand="0" w:noVBand="1"/>
      </w:tblPr>
      <w:tblGrid>
        <w:gridCol w:w="4533"/>
        <w:gridCol w:w="340"/>
        <w:gridCol w:w="1813"/>
        <w:gridCol w:w="340"/>
        <w:gridCol w:w="2670"/>
        <w:gridCol w:w="144"/>
      </w:tblGrid>
      <w:tr w:rsidR="002A735E" w:rsidTr="002A735E">
        <w:tc>
          <w:tcPr>
            <w:tcW w:w="4536" w:type="dxa"/>
            <w:tcBorders>
              <w:top w:val="nil"/>
              <w:left w:val="nil"/>
              <w:bottom w:val="single" w:sz="4" w:space="0" w:color="auto"/>
              <w:right w:val="nil"/>
            </w:tcBorders>
          </w:tcPr>
          <w:p w:rsidR="002A735E" w:rsidRDefault="002A735E">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vAlign w:val="bottom"/>
          </w:tcPr>
          <w:p w:rsidR="002A735E" w:rsidRDefault="002A735E">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44" w:type="dxa"/>
            <w:vAlign w:val="bottom"/>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c>
          <w:tcPr>
            <w:tcW w:w="4536" w:type="dxa"/>
            <w:tcBorders>
              <w:top w:val="single" w:sz="4" w:space="0" w:color="auto"/>
              <w:left w:val="nil"/>
              <w:bottom w:val="nil"/>
              <w:right w:val="nil"/>
            </w:tcBorders>
            <w:hideMark/>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(должность гражданского служащего)</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44"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rPr>
          <w:gridAfter w:val="1"/>
          <w:wAfter w:w="144" w:type="dxa"/>
          <w:trHeight w:val="440"/>
        </w:trPr>
        <w:tc>
          <w:tcPr>
            <w:tcW w:w="9701" w:type="dxa"/>
            <w:gridSpan w:val="5"/>
            <w:hideMark/>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"____" ______________ 2025 г.</w:t>
            </w:r>
          </w:p>
        </w:tc>
      </w:tr>
    </w:tbl>
    <w:p w:rsidR="00F34730" w:rsidRPr="00C469AA" w:rsidRDefault="00F34730" w:rsidP="002A735E">
      <w:pPr>
        <w:pStyle w:val="ConsPlusNormal"/>
        <w:jc w:val="both"/>
        <w:rPr>
          <w:rFonts w:ascii="Times New Roman" w:hAnsi="Times New Roman" w:cs="Times New Roman"/>
          <w:sz w:val="24"/>
          <w:szCs w:val="24"/>
        </w:rPr>
      </w:pPr>
    </w:p>
    <w:p w:rsidR="00350EC2" w:rsidRPr="00350EC2" w:rsidRDefault="00350EC2" w:rsidP="008729C6">
      <w:pPr>
        <w:rPr>
          <w:rFonts w:ascii="Times New Roman" w:hAnsi="Times New Roman" w:cs="Times New Roman"/>
          <w:sz w:val="28"/>
          <w:szCs w:val="28"/>
        </w:rPr>
      </w:pPr>
    </w:p>
    <w:p w:rsidR="00D00402" w:rsidRPr="00416132" w:rsidRDefault="00D00402" w:rsidP="008729C6">
      <w:pPr>
        <w:rPr>
          <w:rFonts w:ascii="Times New Roman" w:hAnsi="Times New Roman" w:cs="Times New Roman"/>
          <w:sz w:val="28"/>
          <w:szCs w:val="28"/>
        </w:rPr>
      </w:pPr>
    </w:p>
    <w:p w:rsidR="00B710E4" w:rsidRPr="006F6633" w:rsidRDefault="00B710E4" w:rsidP="008729C6">
      <w:pPr>
        <w:rPr>
          <w:rFonts w:ascii="Times New Roman" w:hAnsi="Times New Roman" w:cs="Times New Roman"/>
          <w:sz w:val="28"/>
          <w:szCs w:val="28"/>
        </w:rPr>
      </w:pPr>
    </w:p>
    <w:sectPr w:rsidR="00B710E4" w:rsidRPr="006F6633" w:rsidSect="00E8323F">
      <w:pgSz w:w="11906" w:h="16838"/>
      <w:pgMar w:top="851"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D0BCF"/>
    <w:rsid w:val="001F73C3"/>
    <w:rsid w:val="00212335"/>
    <w:rsid w:val="00215883"/>
    <w:rsid w:val="002308E1"/>
    <w:rsid w:val="00244E5C"/>
    <w:rsid w:val="00255D09"/>
    <w:rsid w:val="00277307"/>
    <w:rsid w:val="00291965"/>
    <w:rsid w:val="002A1752"/>
    <w:rsid w:val="002A735E"/>
    <w:rsid w:val="002E10AB"/>
    <w:rsid w:val="002E3F9D"/>
    <w:rsid w:val="002F6C44"/>
    <w:rsid w:val="00304CF6"/>
    <w:rsid w:val="00305318"/>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D3315"/>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2CEB"/>
    <w:rsid w:val="005B4F9E"/>
    <w:rsid w:val="005C16E1"/>
    <w:rsid w:val="005D703E"/>
    <w:rsid w:val="005E1B97"/>
    <w:rsid w:val="005E1D7D"/>
    <w:rsid w:val="005E61B5"/>
    <w:rsid w:val="005F07E3"/>
    <w:rsid w:val="005F0B59"/>
    <w:rsid w:val="006038AD"/>
    <w:rsid w:val="0060717C"/>
    <w:rsid w:val="0061099B"/>
    <w:rsid w:val="00613030"/>
    <w:rsid w:val="00634481"/>
    <w:rsid w:val="00634BDA"/>
    <w:rsid w:val="00635585"/>
    <w:rsid w:val="00671F65"/>
    <w:rsid w:val="006C1794"/>
    <w:rsid w:val="006C6480"/>
    <w:rsid w:val="006E12E0"/>
    <w:rsid w:val="006F6633"/>
    <w:rsid w:val="0072037F"/>
    <w:rsid w:val="00746460"/>
    <w:rsid w:val="00766F1B"/>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E6F86"/>
    <w:rsid w:val="0091147A"/>
    <w:rsid w:val="00922108"/>
    <w:rsid w:val="009322F5"/>
    <w:rsid w:val="009719C1"/>
    <w:rsid w:val="00974505"/>
    <w:rsid w:val="00992515"/>
    <w:rsid w:val="009B282B"/>
    <w:rsid w:val="009C6A5D"/>
    <w:rsid w:val="009D2106"/>
    <w:rsid w:val="009D4369"/>
    <w:rsid w:val="009F734E"/>
    <w:rsid w:val="00A01B6E"/>
    <w:rsid w:val="00A07CB4"/>
    <w:rsid w:val="00A14492"/>
    <w:rsid w:val="00A15774"/>
    <w:rsid w:val="00A25E58"/>
    <w:rsid w:val="00A65FA1"/>
    <w:rsid w:val="00A7107E"/>
    <w:rsid w:val="00A8006F"/>
    <w:rsid w:val="00A80B3F"/>
    <w:rsid w:val="00AA51F5"/>
    <w:rsid w:val="00AF3B36"/>
    <w:rsid w:val="00AF4988"/>
    <w:rsid w:val="00B00E71"/>
    <w:rsid w:val="00B23215"/>
    <w:rsid w:val="00B30244"/>
    <w:rsid w:val="00B474F9"/>
    <w:rsid w:val="00B55144"/>
    <w:rsid w:val="00B710E4"/>
    <w:rsid w:val="00BA30D4"/>
    <w:rsid w:val="00BE263C"/>
    <w:rsid w:val="00BF14C4"/>
    <w:rsid w:val="00C26A7F"/>
    <w:rsid w:val="00C26F49"/>
    <w:rsid w:val="00C352DF"/>
    <w:rsid w:val="00C4219A"/>
    <w:rsid w:val="00C462EA"/>
    <w:rsid w:val="00C469AA"/>
    <w:rsid w:val="00C472BF"/>
    <w:rsid w:val="00C540B9"/>
    <w:rsid w:val="00C62C66"/>
    <w:rsid w:val="00C64FA8"/>
    <w:rsid w:val="00C77125"/>
    <w:rsid w:val="00C91B46"/>
    <w:rsid w:val="00CD2F53"/>
    <w:rsid w:val="00CD72C4"/>
    <w:rsid w:val="00CE1FAF"/>
    <w:rsid w:val="00CF6176"/>
    <w:rsid w:val="00D00402"/>
    <w:rsid w:val="00D1205B"/>
    <w:rsid w:val="00D869B0"/>
    <w:rsid w:val="00DA26E2"/>
    <w:rsid w:val="00DA39F6"/>
    <w:rsid w:val="00DA486F"/>
    <w:rsid w:val="00DC0E0C"/>
    <w:rsid w:val="00DC2FDB"/>
    <w:rsid w:val="00DD7755"/>
    <w:rsid w:val="00DF0FC1"/>
    <w:rsid w:val="00DF2D01"/>
    <w:rsid w:val="00DF484F"/>
    <w:rsid w:val="00DF696E"/>
    <w:rsid w:val="00E004AC"/>
    <w:rsid w:val="00E071E4"/>
    <w:rsid w:val="00E07809"/>
    <w:rsid w:val="00E637B8"/>
    <w:rsid w:val="00E8323F"/>
    <w:rsid w:val="00E8331F"/>
    <w:rsid w:val="00E8631B"/>
    <w:rsid w:val="00E870D9"/>
    <w:rsid w:val="00EA4708"/>
    <w:rsid w:val="00EA56DC"/>
    <w:rsid w:val="00EB113B"/>
    <w:rsid w:val="00EB1345"/>
    <w:rsid w:val="00ED050D"/>
    <w:rsid w:val="00ED1727"/>
    <w:rsid w:val="00ED2414"/>
    <w:rsid w:val="00EE4EF1"/>
    <w:rsid w:val="00F12CF1"/>
    <w:rsid w:val="00F34730"/>
    <w:rsid w:val="00F71018"/>
    <w:rsid w:val="00F714F7"/>
    <w:rsid w:val="00F83BF1"/>
    <w:rsid w:val="00F8576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 w:type="character" w:customStyle="1" w:styleId="ConsPlusNormal0">
    <w:name w:val="ConsPlusNormal Знак"/>
    <w:link w:val="ConsPlusNormal"/>
    <w:uiPriority w:val="99"/>
    <w:locked/>
    <w:rsid w:val="005E1D7D"/>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 w:type="character" w:customStyle="1" w:styleId="ConsPlusNormal0">
    <w:name w:val="ConsPlusNormal Знак"/>
    <w:link w:val="ConsPlusNormal"/>
    <w:uiPriority w:val="99"/>
    <w:locked/>
    <w:rsid w:val="005E1D7D"/>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113551373">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BF96D-EBBE-405E-AE2F-658D29030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3242</Words>
  <Characters>18482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2</cp:revision>
  <cp:lastPrinted>2025-03-25T10:59:00Z</cp:lastPrinted>
  <dcterms:created xsi:type="dcterms:W3CDTF">2025-03-25T11:06:00Z</dcterms:created>
  <dcterms:modified xsi:type="dcterms:W3CDTF">2025-03-25T11:06:00Z</dcterms:modified>
</cp:coreProperties>
</file>